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164C" w:rsidRDefault="00B1164C" w:rsidP="00B1164C">
      <w:pPr>
        <w:spacing w:after="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МУНИЦИПАЛЬНОЕ ОБЩЕОБРАЗОВАТЕЛЬНОЕ БЮДЖЕТНОЕ УЧРЕЖДЕНИЕ </w:t>
      </w:r>
    </w:p>
    <w:p w:rsidR="00B1164C" w:rsidRDefault="00B1164C" w:rsidP="00B1164C">
      <w:pPr>
        <w:spacing w:after="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СРЕДНЯЯ ОБЩЕОБРАЗОВАТЕЛЬНАЯ ШКОЛА С.СТАРЫЕ МАТЫ</w:t>
      </w:r>
    </w:p>
    <w:p w:rsidR="00B1164C" w:rsidRDefault="00B1164C" w:rsidP="00B1164C">
      <w:pPr>
        <w:spacing w:after="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МУНИЦИПАЛЬНОГО РАЙОНА БАКАЛИНСКИЙ РАЙОН РЕСПУБЛИКИ БАШКОРТОСТАН</w:t>
      </w:r>
    </w:p>
    <w:p w:rsidR="00B1164C" w:rsidRDefault="00B1164C" w:rsidP="00B1164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1164C" w:rsidRDefault="00B1164C" w:rsidP="00B1164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1164C" w:rsidRPr="0037261E" w:rsidRDefault="00B1164C" w:rsidP="00B1164C">
      <w:pPr>
        <w:spacing w:after="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</w:t>
      </w:r>
      <w:r w:rsidRPr="0037261E">
        <w:rPr>
          <w:rFonts w:ascii="Times New Roman" w:hAnsi="Times New Roman" w:cs="Times New Roman"/>
          <w:b/>
          <w:sz w:val="24"/>
          <w:szCs w:val="24"/>
        </w:rPr>
        <w:t>Согласовано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Утверждаю</w:t>
      </w:r>
    </w:p>
    <w:p w:rsidR="00B1164C" w:rsidRDefault="00B1164C" w:rsidP="00B1164C">
      <w:pPr>
        <w:spacing w:after="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зам.директора                                                 директор школы</w:t>
      </w:r>
    </w:p>
    <w:p w:rsidR="00B1164C" w:rsidRDefault="00B1164C" w:rsidP="00B1164C">
      <w:pPr>
        <w:spacing w:after="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по УВР                                                            _______________</w:t>
      </w:r>
    </w:p>
    <w:p w:rsidR="00B1164C" w:rsidRDefault="00B1164C" w:rsidP="00B1164C">
      <w:pPr>
        <w:spacing w:after="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                                                Максимова Н.В./</w:t>
      </w:r>
    </w:p>
    <w:p w:rsidR="00B1164C" w:rsidRDefault="00B1164C" w:rsidP="00B1164C">
      <w:pPr>
        <w:spacing w:after="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/Мензелинцева Т.К/                                       Приказ №____ от</w:t>
      </w:r>
    </w:p>
    <w:p w:rsidR="00B1164C" w:rsidRDefault="00B1164C" w:rsidP="00B1164C">
      <w:pPr>
        <w:spacing w:after="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«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___»___________2015г.                             «___»__________2015г.</w:t>
      </w:r>
    </w:p>
    <w:p w:rsidR="00B1164C" w:rsidRDefault="00B1164C" w:rsidP="00B1164C">
      <w:pPr>
        <w:spacing w:after="20"/>
        <w:jc w:val="center"/>
        <w:rPr>
          <w:rFonts w:ascii="Times New Roman" w:hAnsi="Times New Roman" w:cs="Times New Roman"/>
          <w:sz w:val="24"/>
          <w:szCs w:val="24"/>
        </w:rPr>
      </w:pPr>
    </w:p>
    <w:p w:rsidR="00B1164C" w:rsidRDefault="00B1164C" w:rsidP="00B1164C">
      <w:pPr>
        <w:spacing w:after="20"/>
        <w:jc w:val="center"/>
        <w:rPr>
          <w:rFonts w:ascii="Times New Roman" w:hAnsi="Times New Roman" w:cs="Times New Roman"/>
          <w:sz w:val="24"/>
          <w:szCs w:val="24"/>
        </w:rPr>
      </w:pPr>
    </w:p>
    <w:p w:rsidR="00B1164C" w:rsidRDefault="00B1164C" w:rsidP="00B1164C">
      <w:pPr>
        <w:spacing w:after="2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РАБОЧАЯ ПРОГРАММА</w:t>
      </w:r>
    </w:p>
    <w:p w:rsidR="00B1164C" w:rsidRPr="00FD68A5" w:rsidRDefault="00B1164C" w:rsidP="00B1164C">
      <w:pPr>
        <w:spacing w:after="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68A5">
        <w:rPr>
          <w:rFonts w:ascii="Times New Roman" w:hAnsi="Times New Roman" w:cs="Times New Roman"/>
          <w:b/>
          <w:sz w:val="24"/>
          <w:szCs w:val="24"/>
        </w:rPr>
        <w:t xml:space="preserve">ПО </w:t>
      </w:r>
      <w:r>
        <w:rPr>
          <w:rFonts w:ascii="Times New Roman" w:hAnsi="Times New Roman" w:cs="Times New Roman"/>
          <w:b/>
          <w:sz w:val="24"/>
          <w:szCs w:val="24"/>
        </w:rPr>
        <w:t>РУССКОМУ ЯЗЫКУ</w:t>
      </w:r>
    </w:p>
    <w:p w:rsidR="00B1164C" w:rsidRPr="00FD68A5" w:rsidRDefault="00B1164C" w:rsidP="00B1164C">
      <w:pPr>
        <w:spacing w:after="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КЛАСС 11</w:t>
      </w:r>
    </w:p>
    <w:p w:rsidR="00B1164C" w:rsidRPr="00FD68A5" w:rsidRDefault="00B1164C" w:rsidP="00B1164C">
      <w:pPr>
        <w:spacing w:after="20"/>
        <w:jc w:val="center"/>
        <w:rPr>
          <w:rFonts w:ascii="Times New Roman" w:hAnsi="Times New Roman" w:cs="Times New Roman"/>
          <w:sz w:val="24"/>
          <w:szCs w:val="24"/>
        </w:rPr>
      </w:pPr>
      <w:r w:rsidRPr="00FD68A5">
        <w:rPr>
          <w:rFonts w:ascii="Times New Roman" w:hAnsi="Times New Roman" w:cs="Times New Roman"/>
          <w:sz w:val="24"/>
          <w:szCs w:val="24"/>
        </w:rPr>
        <w:t xml:space="preserve">базовый уровень </w:t>
      </w:r>
    </w:p>
    <w:p w:rsidR="00B1164C" w:rsidRPr="00FD68A5" w:rsidRDefault="00B1164C" w:rsidP="00B1164C">
      <w:pPr>
        <w:spacing w:after="20"/>
        <w:jc w:val="center"/>
        <w:rPr>
          <w:rFonts w:ascii="Times New Roman" w:hAnsi="Times New Roman" w:cs="Times New Roman"/>
          <w:sz w:val="24"/>
          <w:szCs w:val="24"/>
        </w:rPr>
      </w:pPr>
      <w:r w:rsidRPr="00FD68A5">
        <w:rPr>
          <w:rFonts w:ascii="Times New Roman" w:hAnsi="Times New Roman" w:cs="Times New Roman"/>
          <w:sz w:val="24"/>
          <w:szCs w:val="24"/>
        </w:rPr>
        <w:t xml:space="preserve">по программе под редакцией </w:t>
      </w:r>
      <w:r>
        <w:rPr>
          <w:rFonts w:ascii="Times New Roman" w:hAnsi="Times New Roman" w:cs="Times New Roman"/>
          <w:sz w:val="24"/>
          <w:szCs w:val="24"/>
        </w:rPr>
        <w:t>В.Ф. Грекова, С.Е. Крючкова, Л.А. Чешко</w:t>
      </w:r>
    </w:p>
    <w:p w:rsidR="00B1164C" w:rsidRPr="00FD68A5" w:rsidRDefault="00B1164C" w:rsidP="00B1164C">
      <w:pPr>
        <w:spacing w:after="20"/>
        <w:jc w:val="center"/>
        <w:rPr>
          <w:rFonts w:ascii="Times New Roman" w:hAnsi="Times New Roman" w:cs="Times New Roman"/>
          <w:sz w:val="24"/>
          <w:szCs w:val="24"/>
        </w:rPr>
      </w:pPr>
    </w:p>
    <w:p w:rsidR="00B1164C" w:rsidRPr="00FD68A5" w:rsidRDefault="00B1164C" w:rsidP="00B1164C">
      <w:pPr>
        <w:spacing w:after="20"/>
        <w:jc w:val="center"/>
        <w:rPr>
          <w:rFonts w:ascii="Times New Roman" w:hAnsi="Times New Roman" w:cs="Times New Roman"/>
          <w:sz w:val="24"/>
          <w:szCs w:val="24"/>
        </w:rPr>
      </w:pPr>
      <w:r w:rsidRPr="00FD68A5">
        <w:rPr>
          <w:rFonts w:ascii="Times New Roman" w:hAnsi="Times New Roman" w:cs="Times New Roman"/>
          <w:sz w:val="24"/>
          <w:szCs w:val="24"/>
        </w:rPr>
        <w:t>Сроки обучения: 1 год</w:t>
      </w:r>
    </w:p>
    <w:p w:rsidR="00B1164C" w:rsidRPr="00FD68A5" w:rsidRDefault="00B1164C" w:rsidP="00B1164C">
      <w:pPr>
        <w:spacing w:after="20"/>
        <w:jc w:val="center"/>
        <w:rPr>
          <w:rFonts w:ascii="Times New Roman" w:hAnsi="Times New Roman" w:cs="Times New Roman"/>
          <w:sz w:val="24"/>
          <w:szCs w:val="24"/>
        </w:rPr>
      </w:pPr>
    </w:p>
    <w:p w:rsidR="00B1164C" w:rsidRPr="00FD68A5" w:rsidRDefault="00B1164C" w:rsidP="00B1164C">
      <w:pPr>
        <w:spacing w:after="20"/>
        <w:jc w:val="center"/>
        <w:rPr>
          <w:rFonts w:ascii="Times New Roman" w:hAnsi="Times New Roman" w:cs="Times New Roman"/>
          <w:sz w:val="24"/>
          <w:szCs w:val="24"/>
        </w:rPr>
      </w:pPr>
      <w:r w:rsidRPr="00FD68A5">
        <w:rPr>
          <w:rFonts w:ascii="Times New Roman" w:hAnsi="Times New Roman" w:cs="Times New Roman"/>
          <w:sz w:val="24"/>
          <w:szCs w:val="24"/>
        </w:rPr>
        <w:t>Составитель:</w:t>
      </w:r>
    </w:p>
    <w:p w:rsidR="00B1164C" w:rsidRPr="00FD68A5" w:rsidRDefault="00B1164C" w:rsidP="00B1164C">
      <w:pPr>
        <w:spacing w:after="20"/>
        <w:jc w:val="center"/>
        <w:rPr>
          <w:rFonts w:ascii="Times New Roman" w:hAnsi="Times New Roman" w:cs="Times New Roman"/>
          <w:sz w:val="24"/>
          <w:szCs w:val="24"/>
        </w:rPr>
      </w:pPr>
      <w:r w:rsidRPr="00FD68A5">
        <w:rPr>
          <w:rFonts w:ascii="Times New Roman" w:hAnsi="Times New Roman" w:cs="Times New Roman"/>
          <w:sz w:val="24"/>
          <w:szCs w:val="24"/>
        </w:rPr>
        <w:t>Федорова И.М., квалификационная категория первая</w:t>
      </w:r>
    </w:p>
    <w:p w:rsidR="00B1164C" w:rsidRDefault="00B1164C" w:rsidP="00B1164C">
      <w:pPr>
        <w:spacing w:after="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164C" w:rsidRDefault="00B1164C" w:rsidP="00B1164C">
      <w:pPr>
        <w:spacing w:after="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164C" w:rsidRDefault="00B1164C" w:rsidP="00B1164C">
      <w:pPr>
        <w:spacing w:after="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164C" w:rsidRDefault="00B1164C" w:rsidP="00B1164C">
      <w:pPr>
        <w:spacing w:after="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164C" w:rsidRDefault="00B1164C" w:rsidP="00B1164C">
      <w:pPr>
        <w:spacing w:after="2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2015г.</w:t>
      </w:r>
    </w:p>
    <w:p w:rsidR="00264AE7" w:rsidRDefault="00264AE7" w:rsidP="00264AE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Рабочая программа по русскому языку создана на основе:</w:t>
      </w:r>
    </w:p>
    <w:p w:rsidR="00264AE7" w:rsidRDefault="00264AE7" w:rsidP="00264AE7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50B2D">
        <w:rPr>
          <w:rFonts w:ascii="Times New Roman" w:hAnsi="Times New Roman" w:cs="Times New Roman"/>
          <w:sz w:val="24"/>
          <w:szCs w:val="24"/>
        </w:rPr>
        <w:t>Федерального</w:t>
      </w:r>
      <w:r>
        <w:rPr>
          <w:rFonts w:ascii="Times New Roman" w:hAnsi="Times New Roman" w:cs="Times New Roman"/>
          <w:sz w:val="24"/>
          <w:szCs w:val="24"/>
        </w:rPr>
        <w:t xml:space="preserve"> компонента государственного</w:t>
      </w:r>
      <w:r w:rsidRPr="00150B2D">
        <w:rPr>
          <w:rFonts w:ascii="Times New Roman" w:hAnsi="Times New Roman" w:cs="Times New Roman"/>
          <w:sz w:val="24"/>
          <w:szCs w:val="24"/>
        </w:rPr>
        <w:t xml:space="preserve"> стандарта </w:t>
      </w:r>
      <w:r>
        <w:rPr>
          <w:rFonts w:ascii="Times New Roman" w:hAnsi="Times New Roman" w:cs="Times New Roman"/>
          <w:sz w:val="24"/>
          <w:szCs w:val="24"/>
        </w:rPr>
        <w:t>среднего (полного) общего образования  и программы по русскому (родному) языку для 10-11 классов общеобразовательных учреждений (авторы-составители: В.Ф. Греков, С.Е. Крючков, Л.А. Чешко).</w:t>
      </w:r>
    </w:p>
    <w:p w:rsidR="00264AE7" w:rsidRPr="00150B2D" w:rsidRDefault="00264AE7" w:rsidP="00264AE7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50B2D">
        <w:rPr>
          <w:rFonts w:ascii="Times New Roman" w:hAnsi="Times New Roman" w:cs="Times New Roman"/>
          <w:sz w:val="24"/>
          <w:szCs w:val="24"/>
        </w:rPr>
        <w:t>ООП НО</w:t>
      </w:r>
      <w:r>
        <w:rPr>
          <w:rFonts w:ascii="Times New Roman" w:hAnsi="Times New Roman" w:cs="Times New Roman"/>
          <w:sz w:val="24"/>
          <w:szCs w:val="24"/>
        </w:rPr>
        <w:t>О МОБУ СОШ с.Старые Маты на 2015 – 2016</w:t>
      </w:r>
      <w:r w:rsidRPr="00150B2D">
        <w:rPr>
          <w:rFonts w:ascii="Times New Roman" w:hAnsi="Times New Roman" w:cs="Times New Roman"/>
          <w:sz w:val="24"/>
          <w:szCs w:val="24"/>
        </w:rPr>
        <w:t xml:space="preserve"> учебный год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64AE7" w:rsidRDefault="00264AE7" w:rsidP="00264AE7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Учебного плана МОБУ СОШ с.Старые Маты на 2015-2016 учебный год.</w:t>
      </w:r>
    </w:p>
    <w:p w:rsidR="00264AE7" w:rsidRDefault="00264AE7" w:rsidP="00264AE7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80828">
        <w:rPr>
          <w:rFonts w:ascii="Times New Roman" w:eastAsia="Calibri" w:hAnsi="Times New Roman" w:cs="Times New Roman"/>
          <w:sz w:val="24"/>
          <w:szCs w:val="24"/>
        </w:rPr>
        <w:t xml:space="preserve">Программы по русскому языку для средней (полной) школы (базовый уровень)», подготовленной Н. А. Николиной к учебнику  Грекова В. Ф., Крючкова С. Е., Чешко Л. А. Русский язык. 10-11 </w:t>
      </w:r>
      <w:r>
        <w:rPr>
          <w:rFonts w:ascii="Times New Roman" w:hAnsi="Times New Roman" w:cs="Times New Roman"/>
          <w:sz w:val="24"/>
          <w:szCs w:val="24"/>
        </w:rPr>
        <w:t>классы. – М.: Просвещение, 2012.</w:t>
      </w:r>
    </w:p>
    <w:p w:rsidR="00264AE7" w:rsidRDefault="00264AE7" w:rsidP="00264AE7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80828">
        <w:rPr>
          <w:rFonts w:ascii="Times New Roman" w:eastAsia="Calibri" w:hAnsi="Times New Roman" w:cs="Times New Roman"/>
          <w:sz w:val="24"/>
          <w:szCs w:val="24"/>
        </w:rPr>
        <w:t>Русский язык. 10-11 классы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A80828">
        <w:rPr>
          <w:rFonts w:ascii="Times New Roman" w:eastAsia="Calibri" w:hAnsi="Times New Roman" w:cs="Times New Roman"/>
          <w:sz w:val="24"/>
          <w:szCs w:val="24"/>
        </w:rPr>
        <w:t xml:space="preserve"> Греков В. Ф., Крючков С. Е., Чешко Л. 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80828">
        <w:rPr>
          <w:rFonts w:ascii="Times New Roman" w:eastAsia="Calibri" w:hAnsi="Times New Roman" w:cs="Times New Roman"/>
          <w:sz w:val="24"/>
          <w:szCs w:val="24"/>
        </w:rPr>
        <w:t>/ Пособие для изучения русского языка в старших классах</w:t>
      </w:r>
      <w:r w:rsidRPr="00A80828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– М.: Просвещение,2012.</w:t>
      </w:r>
    </w:p>
    <w:p w:rsidR="00264AE7" w:rsidRPr="00A80828" w:rsidRDefault="00264AE7" w:rsidP="00264AE7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Егорова В.Н. Поурочные разработки по русскому языку. 11 класс – М.: ВАКО, 2013.</w:t>
      </w:r>
    </w:p>
    <w:p w:rsidR="00264AE7" w:rsidRPr="00293AA3" w:rsidRDefault="00264AE7" w:rsidP="00264AE7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64AE7" w:rsidRPr="00271B6A" w:rsidRDefault="00264AE7" w:rsidP="00264AE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1B6A">
        <w:rPr>
          <w:rFonts w:ascii="Times New Roman" w:hAnsi="Times New Roman" w:cs="Times New Roman"/>
          <w:b/>
          <w:sz w:val="24"/>
          <w:szCs w:val="24"/>
        </w:rPr>
        <w:t>1.Пояснительная записка.</w:t>
      </w:r>
    </w:p>
    <w:p w:rsidR="00264AE7" w:rsidRPr="00271B6A" w:rsidRDefault="00264AE7" w:rsidP="00264AE7">
      <w:pPr>
        <w:pStyle w:val="FR2"/>
        <w:ind w:firstLine="567"/>
        <w:jc w:val="both"/>
        <w:rPr>
          <w:b w:val="0"/>
          <w:sz w:val="24"/>
          <w:szCs w:val="24"/>
        </w:rPr>
      </w:pPr>
      <w:r w:rsidRPr="00271B6A">
        <w:rPr>
          <w:b w:val="0"/>
          <w:sz w:val="24"/>
          <w:szCs w:val="24"/>
        </w:rPr>
        <w:t xml:space="preserve">   Обучение родному языку в школе рассматривается современной методикой не просто как процесс овладения определенной суммой знаний о русском языке и системой соответствующих  умений и навыков,   а как процесс  речевого, речемыслительного, духовного    р а з в и т и я   школьника.</w:t>
      </w:r>
      <w:r w:rsidRPr="00271B6A">
        <w:rPr>
          <w:sz w:val="24"/>
          <w:szCs w:val="24"/>
        </w:rPr>
        <w:t xml:space="preserve"> </w:t>
      </w:r>
      <w:r w:rsidRPr="00271B6A">
        <w:rPr>
          <w:b w:val="0"/>
          <w:sz w:val="24"/>
          <w:szCs w:val="24"/>
        </w:rPr>
        <w:t>Владение русским языком, умение общаться, добиваться успеха в процессе коммуникации являются теми характеристиками личности, которые во многом определяют достижения выпускника школы практически во всех областях жизни, способствуют его социальной адаптации к изменяющимся условиям современного мира.  Как средство познания действительности русский язык обеспечивает развитие интеллектуальных и творческих способностей старшеклассника, развивает его абстрактное мышление, память и воображение, формирует навыки самостоятельной учебной деятельности, самообразования и самореализации личности. Будучи формой хранения и усвоения различных знаний, русский язык неразрывно связан со всеми школьными предметами и влияет на качество их усвоения, а в перспективе способствует овладению будущей профессией.</w:t>
      </w:r>
    </w:p>
    <w:p w:rsidR="00264AE7" w:rsidRPr="00271B6A" w:rsidRDefault="00264AE7" w:rsidP="00264AE7">
      <w:pPr>
        <w:pStyle w:val="FR2"/>
        <w:ind w:firstLine="567"/>
        <w:jc w:val="both"/>
        <w:rPr>
          <w:b w:val="0"/>
          <w:sz w:val="24"/>
          <w:szCs w:val="24"/>
        </w:rPr>
      </w:pPr>
      <w:r w:rsidRPr="00271B6A">
        <w:rPr>
          <w:b w:val="0"/>
          <w:sz w:val="24"/>
          <w:szCs w:val="24"/>
        </w:rPr>
        <w:t>По сравнению с   обязательным минимумом  содержания среднего (полного) общего образования  1999 года данная рабочая программа содержит ряд принципиальных новшеств, определяющих концептуальную новизну курса русского языка в 10-11 классах. К таким новшествам относятся</w:t>
      </w:r>
      <w:r w:rsidRPr="00271B6A">
        <w:rPr>
          <w:sz w:val="24"/>
          <w:szCs w:val="24"/>
        </w:rPr>
        <w:t xml:space="preserve">: </w:t>
      </w:r>
      <w:r w:rsidRPr="00271B6A">
        <w:rPr>
          <w:b w:val="0"/>
          <w:sz w:val="24"/>
          <w:szCs w:val="24"/>
        </w:rPr>
        <w:t>1) изменение концепции преподавания (приоритеты, подходы); 2) значительное обновление содержания образования (расширение тем);</w:t>
      </w:r>
      <w:r w:rsidRPr="00271B6A">
        <w:rPr>
          <w:sz w:val="24"/>
          <w:szCs w:val="24"/>
        </w:rPr>
        <w:t xml:space="preserve"> сдача ЕГЭ по русскому языку как обязательного. </w:t>
      </w:r>
    </w:p>
    <w:p w:rsidR="00264AE7" w:rsidRPr="00271B6A" w:rsidRDefault="00264AE7" w:rsidP="00264AE7">
      <w:pPr>
        <w:pStyle w:val="a4"/>
        <w:widowControl w:val="0"/>
        <w:spacing w:after="0" w:afterAutospacing="0"/>
        <w:ind w:firstLine="567"/>
        <w:jc w:val="both"/>
      </w:pPr>
      <w:r w:rsidRPr="00271B6A">
        <w:t>Важной особенностью предлагаемой   программы является принципиальная новизна подходов к реализации преподавания русского языка в 10-11 классах. На первый план выдвигается компетентностный подход, на основе которого структурировано содержание данной рабочей программы, направленное на развитие и совершенствование общеучебных знаний, умений и навыков, коммуникативной, языковой, лингвистической (языковедческой) и культуроведческой компетенций..</w:t>
      </w:r>
    </w:p>
    <w:p w:rsidR="00264AE7" w:rsidRPr="00264AE7" w:rsidRDefault="00264AE7" w:rsidP="00264AE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71B6A">
        <w:rPr>
          <w:rFonts w:ascii="Times New Roman" w:hAnsi="Times New Roman" w:cs="Times New Roman"/>
          <w:sz w:val="24"/>
          <w:szCs w:val="24"/>
        </w:rPr>
        <w:lastRenderedPageBreak/>
        <w:tab/>
        <w:t xml:space="preserve">Предлагаемая рабочая программа  предусматривает  углубление, расширение и совершенствованием знаний   по синтаксису и пунктуации, так как вопросы орфоэпии, лексики, морфемики, орфографии и морфологии были изучены в 10классе. Особое внимание в программе уделяется  публицистическому и художественному стилям речи, практическому овладению учениками данными стилями;  это  связано с практическими потребностями, возникающими у учащихся в связи с обучением и  окончанием школы, вступлением в активную самостоятельную жизнь. Повторение материала по синтаксису и пунктуации планируется проводить параллельно с выполнением заданий КИМов по каждой теме, что позволит  вести подготовку к ЕГЭ на каждом уроке. В качестве контрольных работ учащимся предлагаются диктанты, проверочные тестовые работы, комплексный анализ текста, сочинения по исходному тексту. Написанию сочинений по исходному тексту отводится лишь 3 часа, так как совершенствование ЗУН по выполнению задания части С ЕГЭ будет проходить на занятиях кружка «Развивай дар речи».  </w:t>
      </w:r>
    </w:p>
    <w:p w:rsidR="00264AE7" w:rsidRPr="00271B6A" w:rsidRDefault="00264AE7" w:rsidP="00264AE7">
      <w:pPr>
        <w:pStyle w:val="2"/>
        <w:widowControl w:val="0"/>
        <w:spacing w:after="0" w:afterAutospacing="0"/>
      </w:pPr>
      <w:r w:rsidRPr="00271B6A">
        <w:t xml:space="preserve">Курс русского языка в </w:t>
      </w:r>
      <w:r w:rsidRPr="00271B6A">
        <w:rPr>
          <w:lang w:val="en-US"/>
        </w:rPr>
        <w:t>XI</w:t>
      </w:r>
      <w:r w:rsidRPr="00271B6A">
        <w:t xml:space="preserve"> классе направлен на достижение следующих целей:</w:t>
      </w:r>
    </w:p>
    <w:p w:rsidR="00264AE7" w:rsidRPr="00271B6A" w:rsidRDefault="00264AE7" w:rsidP="00264AE7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1B6A">
        <w:rPr>
          <w:rFonts w:ascii="Times New Roman" w:hAnsi="Times New Roman" w:cs="Times New Roman"/>
          <w:b/>
          <w:sz w:val="24"/>
          <w:szCs w:val="24"/>
        </w:rPr>
        <w:t>воспитание</w:t>
      </w:r>
      <w:r w:rsidRPr="00271B6A">
        <w:rPr>
          <w:rFonts w:ascii="Times New Roman" w:hAnsi="Times New Roman" w:cs="Times New Roman"/>
          <w:sz w:val="24"/>
          <w:szCs w:val="24"/>
        </w:rPr>
        <w:t xml:space="preserve"> гражданина и патриота; формирование представления о русском языке как духовной, нравственной и культурной ценности народа; осознание национального своеобразия русского языка; овладение культурой межнационального общения;</w:t>
      </w:r>
    </w:p>
    <w:p w:rsidR="00264AE7" w:rsidRPr="00271B6A" w:rsidRDefault="00264AE7" w:rsidP="00264AE7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1B6A">
        <w:rPr>
          <w:rFonts w:ascii="Times New Roman" w:hAnsi="Times New Roman" w:cs="Times New Roman"/>
          <w:b/>
          <w:sz w:val="24"/>
          <w:szCs w:val="24"/>
        </w:rPr>
        <w:t>дальнейшее развитие и совершенствование</w:t>
      </w:r>
      <w:r w:rsidRPr="00271B6A">
        <w:rPr>
          <w:rFonts w:ascii="Times New Roman" w:hAnsi="Times New Roman" w:cs="Times New Roman"/>
          <w:sz w:val="24"/>
          <w:szCs w:val="24"/>
        </w:rPr>
        <w:t xml:space="preserve"> способности и готовности к речевому взаимодействию и социальной адаптации; готовности к трудовой деятельности, осознанному выбору профессии; навыков самоорганизации и саморазвития; информационных умений и навыков; </w:t>
      </w:r>
    </w:p>
    <w:p w:rsidR="00264AE7" w:rsidRPr="00271B6A" w:rsidRDefault="00264AE7" w:rsidP="00264AE7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1B6A">
        <w:rPr>
          <w:rFonts w:ascii="Times New Roman" w:hAnsi="Times New Roman" w:cs="Times New Roman"/>
          <w:b/>
          <w:sz w:val="24"/>
          <w:szCs w:val="24"/>
        </w:rPr>
        <w:t>освоение</w:t>
      </w:r>
      <w:r w:rsidRPr="00271B6A">
        <w:rPr>
          <w:rFonts w:ascii="Times New Roman" w:hAnsi="Times New Roman" w:cs="Times New Roman"/>
          <w:sz w:val="24"/>
          <w:szCs w:val="24"/>
        </w:rPr>
        <w:t xml:space="preserve"> </w:t>
      </w:r>
      <w:r w:rsidRPr="00271B6A">
        <w:rPr>
          <w:rFonts w:ascii="Times New Roman" w:hAnsi="Times New Roman" w:cs="Times New Roman"/>
          <w:b/>
          <w:sz w:val="24"/>
          <w:szCs w:val="24"/>
        </w:rPr>
        <w:t>знаний</w:t>
      </w:r>
      <w:r w:rsidRPr="00271B6A">
        <w:rPr>
          <w:rFonts w:ascii="Times New Roman" w:hAnsi="Times New Roman" w:cs="Times New Roman"/>
          <w:sz w:val="24"/>
          <w:szCs w:val="24"/>
        </w:rPr>
        <w:t xml:space="preserve"> о русском языке как многофункциональной знаковой системе и общественном явлении; языковой норме и ее разновидностях; нормах речевого поведения в различных сферах общения;</w:t>
      </w:r>
    </w:p>
    <w:p w:rsidR="00264AE7" w:rsidRPr="00271B6A" w:rsidRDefault="00264AE7" w:rsidP="00264AE7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1B6A">
        <w:rPr>
          <w:rFonts w:ascii="Times New Roman" w:hAnsi="Times New Roman" w:cs="Times New Roman"/>
          <w:b/>
          <w:sz w:val="24"/>
          <w:szCs w:val="24"/>
        </w:rPr>
        <w:t>овладение умениями</w:t>
      </w:r>
      <w:r w:rsidRPr="00271B6A">
        <w:rPr>
          <w:rFonts w:ascii="Times New Roman" w:hAnsi="Times New Roman" w:cs="Times New Roman"/>
          <w:sz w:val="24"/>
          <w:szCs w:val="24"/>
        </w:rPr>
        <w:t xml:space="preserve"> опознавать, анализировать, классифицировать языковые факты, оценивать их с точки зрения нормативности; различать функциональные разновидности языка и моделировать речевое поведение в соответствии с задачами общения; </w:t>
      </w:r>
    </w:p>
    <w:p w:rsidR="00264AE7" w:rsidRPr="00271B6A" w:rsidRDefault="00264AE7" w:rsidP="00264AE7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1B6A">
        <w:rPr>
          <w:rFonts w:ascii="Times New Roman" w:hAnsi="Times New Roman" w:cs="Times New Roman"/>
          <w:b/>
          <w:sz w:val="24"/>
          <w:szCs w:val="24"/>
        </w:rPr>
        <w:t>применение</w:t>
      </w:r>
      <w:r w:rsidRPr="00271B6A">
        <w:rPr>
          <w:rFonts w:ascii="Times New Roman" w:hAnsi="Times New Roman" w:cs="Times New Roman"/>
          <w:sz w:val="24"/>
          <w:szCs w:val="24"/>
        </w:rPr>
        <w:t xml:space="preserve"> полученных знаний и умений в собственной речевой практике; повышение уровня речевой культуры, орфографической и пунктуационной грамотности. </w:t>
      </w:r>
    </w:p>
    <w:p w:rsidR="00264AE7" w:rsidRPr="00271B6A" w:rsidRDefault="00264AE7" w:rsidP="00264AE7">
      <w:pPr>
        <w:pStyle w:val="FR2"/>
        <w:jc w:val="both"/>
        <w:rPr>
          <w:b w:val="0"/>
          <w:sz w:val="24"/>
          <w:szCs w:val="24"/>
        </w:rPr>
      </w:pPr>
      <w:r w:rsidRPr="00271B6A">
        <w:rPr>
          <w:b w:val="0"/>
          <w:sz w:val="24"/>
          <w:szCs w:val="24"/>
        </w:rPr>
        <w:t>В соответствии с целями преподавания русского языка основные задачи курса русского языка в 11 классе по данной программе сводятся к следующему:</w:t>
      </w:r>
    </w:p>
    <w:p w:rsidR="00264AE7" w:rsidRPr="00271B6A" w:rsidRDefault="00264AE7" w:rsidP="00264AE7">
      <w:pPr>
        <w:pStyle w:val="FR2"/>
        <w:jc w:val="both"/>
        <w:rPr>
          <w:b w:val="0"/>
          <w:sz w:val="24"/>
          <w:szCs w:val="24"/>
        </w:rPr>
      </w:pPr>
      <w:r w:rsidRPr="00271B6A">
        <w:rPr>
          <w:b w:val="0"/>
          <w:sz w:val="24"/>
          <w:szCs w:val="24"/>
        </w:rPr>
        <w:t>-</w:t>
      </w:r>
      <w:r>
        <w:rPr>
          <w:b w:val="0"/>
          <w:sz w:val="24"/>
          <w:szCs w:val="24"/>
        </w:rPr>
        <w:t xml:space="preserve"> </w:t>
      </w:r>
      <w:r w:rsidRPr="00271B6A">
        <w:rPr>
          <w:b w:val="0"/>
          <w:sz w:val="24"/>
          <w:szCs w:val="24"/>
        </w:rPr>
        <w:t>закрепить и углубить знания учащихся об основных единицах и уровнях языка, развить умения по орфоэпии, лексике, фразеологии, грамматике, правописанию;</w:t>
      </w:r>
    </w:p>
    <w:p w:rsidR="00264AE7" w:rsidRPr="00271B6A" w:rsidRDefault="00264AE7" w:rsidP="00264AE7">
      <w:pPr>
        <w:pStyle w:val="FR2"/>
        <w:jc w:val="both"/>
        <w:rPr>
          <w:b w:val="0"/>
          <w:sz w:val="24"/>
          <w:szCs w:val="24"/>
        </w:rPr>
      </w:pPr>
      <w:r w:rsidRPr="00271B6A">
        <w:rPr>
          <w:b w:val="0"/>
          <w:sz w:val="24"/>
          <w:szCs w:val="24"/>
        </w:rPr>
        <w:t>- закрепить и расширить знания о языковой норме, развивая умение анализировать языковые единицы с точки зрения правильности, точности и уместности их употребления и совершенствуя навык применения в практике речевого общения основных норм современного русского литературного языка;</w:t>
      </w:r>
    </w:p>
    <w:p w:rsidR="00264AE7" w:rsidRPr="00271B6A" w:rsidRDefault="00264AE7" w:rsidP="00264AE7">
      <w:pPr>
        <w:pStyle w:val="FR2"/>
        <w:jc w:val="both"/>
        <w:rPr>
          <w:b w:val="0"/>
          <w:sz w:val="24"/>
          <w:szCs w:val="24"/>
        </w:rPr>
      </w:pPr>
      <w:r w:rsidRPr="00271B6A">
        <w:rPr>
          <w:b w:val="0"/>
          <w:sz w:val="24"/>
          <w:szCs w:val="24"/>
        </w:rPr>
        <w:t>-</w:t>
      </w:r>
      <w:r>
        <w:rPr>
          <w:b w:val="0"/>
          <w:sz w:val="24"/>
          <w:szCs w:val="24"/>
        </w:rPr>
        <w:t xml:space="preserve">  </w:t>
      </w:r>
      <w:r w:rsidRPr="00271B6A">
        <w:rPr>
          <w:b w:val="0"/>
          <w:sz w:val="24"/>
          <w:szCs w:val="24"/>
        </w:rPr>
        <w:t>совершенствовать орфографическую и пунктуационную грамотность учащихся;</w:t>
      </w:r>
    </w:p>
    <w:p w:rsidR="00264AE7" w:rsidRPr="00271B6A" w:rsidRDefault="00264AE7" w:rsidP="00264AE7">
      <w:pPr>
        <w:pStyle w:val="FR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</w:t>
      </w:r>
      <w:r w:rsidRPr="00271B6A">
        <w:rPr>
          <w:b w:val="0"/>
          <w:sz w:val="24"/>
          <w:szCs w:val="24"/>
        </w:rPr>
        <w:t>обеспечить дальнейшее овладение функциональными стилями речи с одновременным расширением знаний учащихся о стилях, их признаках, правилах использования;</w:t>
      </w:r>
    </w:p>
    <w:p w:rsidR="00264AE7" w:rsidRPr="00271B6A" w:rsidRDefault="00264AE7" w:rsidP="00264AE7">
      <w:pPr>
        <w:widowControl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71B6A">
        <w:rPr>
          <w:rFonts w:ascii="Times New Roman" w:hAnsi="Times New Roman" w:cs="Times New Roman"/>
          <w:sz w:val="24"/>
          <w:szCs w:val="24"/>
        </w:rPr>
        <w:lastRenderedPageBreak/>
        <w:t xml:space="preserve">- развивать и совершенствовать способность учащихся создавать устные и письменные монологические и диалогические  высказывания различных типов и жанров в разных сферах общения; осуществлять речевой самоконтроль; оценивать устные и письменные высказывания с точки зрения языкового оформления, эффективности достижения поставленных коммуникативных задач; </w:t>
      </w:r>
    </w:p>
    <w:p w:rsidR="00264AE7" w:rsidRDefault="00264AE7" w:rsidP="00264AE7">
      <w:pPr>
        <w:pStyle w:val="FR2"/>
        <w:jc w:val="both"/>
        <w:rPr>
          <w:b w:val="0"/>
          <w:sz w:val="24"/>
          <w:szCs w:val="24"/>
        </w:rPr>
      </w:pPr>
      <w:r w:rsidRPr="00271B6A">
        <w:rPr>
          <w:b w:val="0"/>
          <w:sz w:val="24"/>
          <w:szCs w:val="24"/>
        </w:rPr>
        <w:t>- формировать и совершенствовать основные информационные умения и навыки: чтение и информационная переработка текстов разных типов, стилей и жанров, работа  с различными информационными источниками.</w:t>
      </w:r>
    </w:p>
    <w:p w:rsidR="00264AE7" w:rsidRPr="00271B6A" w:rsidRDefault="00264AE7" w:rsidP="00264AE7">
      <w:pPr>
        <w:pStyle w:val="FR2"/>
        <w:jc w:val="both"/>
        <w:rPr>
          <w:b w:val="0"/>
          <w:sz w:val="24"/>
          <w:szCs w:val="24"/>
        </w:rPr>
      </w:pPr>
    </w:p>
    <w:p w:rsidR="00264AE7" w:rsidRPr="00271B6A" w:rsidRDefault="00264AE7" w:rsidP="00264AE7">
      <w:pPr>
        <w:spacing w:before="120" w:after="0"/>
        <w:ind w:left="-539" w:firstLine="53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Pr="00271B6A">
        <w:rPr>
          <w:rFonts w:ascii="Times New Roman" w:hAnsi="Times New Roman" w:cs="Times New Roman"/>
          <w:b/>
          <w:sz w:val="24"/>
          <w:szCs w:val="24"/>
        </w:rPr>
        <w:t>Общая характеристика учебного предмета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264AE7" w:rsidRPr="00271B6A" w:rsidRDefault="00264AE7" w:rsidP="00264AE7">
      <w:pPr>
        <w:pStyle w:val="c17c22c5"/>
        <w:spacing w:before="0" w:beforeAutospacing="0" w:after="0" w:afterAutospacing="0"/>
        <w:ind w:left="-539" w:firstLine="539"/>
        <w:jc w:val="both"/>
      </w:pPr>
      <w:r w:rsidRPr="00271B6A">
        <w:t>Язык – по своей специфике и социальной значимости – явление уникальное: он является средством общения и формой передачи информации, средством хранения и усвоения знаний, частью духовной культуры русского народа, средством приобщения к богатствам русской культуры и литературы.     Русский язык – государственный язык Российской Федерации, средство межнационального общения и консолидации народов России.    Владение родным языком, умение общаться, добиваться успеха в процессе коммуникации являются теми характеристиками личности, которые во многом определяют достижения человека практически во всех областях жизни, способствуют его социальной адаптации к изменяющимся условиям современного мира. Учебный предмет «Русский язык» в образовательных учреждениях с русским языком обучения выполняет цели, обусловленные ролью родного языка в развитии и воспитании личности ребенка, а также ролью родного языка в усвоении всех изучаемых в школе учебных предметов. Владение русским языком, умение общаться, добиваться успеха в процессе коммуникации являются теми характеристиками личности, которые во многом определяют достижения выпускника школы практически во всех областях жизни, способствуют его социальной адаптации к изменяющимся условиям современного мира. Как средство познания действительности русский язык обеспечивает развитие интеллектуальных и творческих способностей старшеклассника, развивает его абстрактное мышление, память и воображение, формирует навыки самостоятельной учебной деятельности, самообразования и самореализации личности. Будучи формой хранения и усвоения различных знаний, русский язык неразрывно связан со всеми школьными предметами и влияет на качество их усвоения, а в перспективе способствует овладению будущей профессией.</w:t>
      </w:r>
    </w:p>
    <w:p w:rsidR="00264AE7" w:rsidRDefault="00264AE7" w:rsidP="00264AE7">
      <w:pPr>
        <w:pStyle w:val="Default"/>
        <w:ind w:left="-539" w:right="-6" w:firstLine="539"/>
        <w:rPr>
          <w:rStyle w:val="c18"/>
        </w:rPr>
      </w:pPr>
      <w:r w:rsidRPr="00271B6A">
        <w:t xml:space="preserve"> «Русский язык» обладает статусом государственного языка, средства межнационального общения в повседневной жизни и профессиональной деятельности; приобщает учащихся к культуре русского народа, обеспечивает их готовность к межнациональному общению.</w:t>
      </w:r>
      <w:r w:rsidRPr="00271B6A">
        <w:rPr>
          <w:rStyle w:val="c18"/>
        </w:rPr>
        <w:t xml:space="preserve"> Владение русским языком, умение общаться, добиваться успеха в процессе коммуникации являются теми характеристиками личности, которые во многом определяют достижения выпускника школы практически во всех областях жизни, способствуют его социальной адаптации к изменяющимся условиям современного мира.  Как средство познания действительности русский язык обеспечивает развитие интеллектуальных и творческих способностей старшеклассника, развивает его абстрактное мышление, память и воображение, формирует навыки самостоятельной учебной деятельности, самообразования и самореализации личности. Будучи формой хранения и усвоения различных знаний, русский язык неразрывно связан со всеми школьными предметами и влияет на качество их усвоения, а в перспективе способствует овладению будущей профессией.</w:t>
      </w:r>
    </w:p>
    <w:p w:rsidR="00264AE7" w:rsidRDefault="00264AE7" w:rsidP="00264AE7">
      <w:pPr>
        <w:pStyle w:val="Default"/>
        <w:ind w:left="-539" w:right="-6" w:firstLine="539"/>
        <w:rPr>
          <w:rStyle w:val="c18"/>
        </w:rPr>
      </w:pPr>
    </w:p>
    <w:p w:rsidR="00264AE7" w:rsidRDefault="00264AE7" w:rsidP="00264AE7">
      <w:pPr>
        <w:pStyle w:val="Default"/>
        <w:ind w:left="-539" w:right="-6" w:firstLine="539"/>
        <w:rPr>
          <w:rStyle w:val="c18"/>
        </w:rPr>
      </w:pPr>
    </w:p>
    <w:p w:rsidR="00264AE7" w:rsidRPr="00A92F2D" w:rsidRDefault="00264AE7" w:rsidP="00264AE7">
      <w:pPr>
        <w:pStyle w:val="Default"/>
        <w:ind w:left="-539" w:right="-6" w:firstLine="539"/>
        <w:jc w:val="center"/>
      </w:pPr>
      <w:r>
        <w:rPr>
          <w:b/>
          <w:bCs/>
        </w:rPr>
        <w:lastRenderedPageBreak/>
        <w:t>3.</w:t>
      </w:r>
      <w:r w:rsidRPr="00A92F2D">
        <w:rPr>
          <w:b/>
          <w:bCs/>
        </w:rPr>
        <w:t>Место предмета в федеральном базисном учебном плане</w:t>
      </w:r>
      <w:r>
        <w:rPr>
          <w:b/>
          <w:bCs/>
        </w:rPr>
        <w:t>.</w:t>
      </w:r>
    </w:p>
    <w:p w:rsidR="00264AE7" w:rsidRDefault="00264AE7" w:rsidP="00264AE7">
      <w:pPr>
        <w:pStyle w:val="c17c22c5"/>
        <w:spacing w:before="0" w:beforeAutospacing="0" w:after="0" w:afterAutospacing="0"/>
        <w:ind w:left="-539" w:firstLine="540"/>
        <w:jc w:val="both"/>
        <w:rPr>
          <w:rStyle w:val="c18"/>
        </w:rPr>
      </w:pPr>
      <w:r w:rsidRPr="00F208AE">
        <w:t xml:space="preserve">Федеральный базисный учебный план для образовательных учреждений Российской Федерации предусматривает обязательное изучение русского языка на базовом уровне среднего (полного) общего образования в объеме </w:t>
      </w:r>
      <w:r>
        <w:t xml:space="preserve">68 </w:t>
      </w:r>
      <w:r w:rsidRPr="00F208AE">
        <w:t>часов, 2 часа в неделю</w:t>
      </w:r>
      <w:r>
        <w:t xml:space="preserve">. </w:t>
      </w:r>
      <w:r w:rsidRPr="00F208AE">
        <w:t>Освоение русского языка как учебного предмета - важнейшее условие речевой и лингвистической грамотности учащегося.</w:t>
      </w:r>
      <w:r w:rsidRPr="00F208AE">
        <w:rPr>
          <w:rStyle w:val="50"/>
        </w:rPr>
        <w:t xml:space="preserve"> </w:t>
      </w:r>
      <w:r w:rsidRPr="00F208AE">
        <w:rPr>
          <w:rStyle w:val="c18"/>
        </w:rPr>
        <w:t> Обучение родному языку в школе рассматривается современной методикой не просто как процесс овладения определенной суммой знаний о русском языке и системой соответствующих  умений и навыков,   а как процесс  речевого, речемыслительн</w:t>
      </w:r>
      <w:r>
        <w:rPr>
          <w:rStyle w:val="c18"/>
        </w:rPr>
        <w:t xml:space="preserve">ого, духовного    р а з в и т и </w:t>
      </w:r>
      <w:r w:rsidRPr="00F208AE">
        <w:rPr>
          <w:rStyle w:val="c18"/>
        </w:rPr>
        <w:t>я   школьника.</w:t>
      </w:r>
    </w:p>
    <w:p w:rsidR="00264AE7" w:rsidRDefault="00264AE7" w:rsidP="00264AE7">
      <w:pPr>
        <w:pStyle w:val="c17c22c5"/>
        <w:spacing w:before="0" w:beforeAutospacing="0" w:after="0" w:afterAutospacing="0"/>
        <w:ind w:left="-539" w:firstLine="540"/>
        <w:jc w:val="both"/>
        <w:rPr>
          <w:rStyle w:val="c18"/>
        </w:rPr>
      </w:pPr>
    </w:p>
    <w:p w:rsidR="00264AE7" w:rsidRPr="00271B6A" w:rsidRDefault="00264AE7" w:rsidP="00264AE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1B6A">
        <w:rPr>
          <w:rStyle w:val="c18"/>
          <w:rFonts w:ascii="Times New Roman" w:hAnsi="Times New Roman" w:cs="Times New Roman"/>
          <w:b/>
          <w:sz w:val="24"/>
          <w:szCs w:val="24"/>
        </w:rPr>
        <w:t>4.</w:t>
      </w:r>
      <w:r w:rsidRPr="00271B6A">
        <w:rPr>
          <w:rFonts w:ascii="Times New Roman" w:hAnsi="Times New Roman" w:cs="Times New Roman"/>
          <w:b/>
          <w:sz w:val="24"/>
          <w:szCs w:val="24"/>
        </w:rPr>
        <w:t xml:space="preserve"> Ценностные ориентиры.</w:t>
      </w:r>
    </w:p>
    <w:p w:rsidR="00264AE7" w:rsidRDefault="00264AE7" w:rsidP="00264AE7">
      <w:pPr>
        <w:pStyle w:val="a6"/>
        <w:ind w:left="-567" w:firstLine="567"/>
      </w:pPr>
      <w:r>
        <w:t>Ведущее место предмета «Русский язык» в системе общего образования обусловлено тем, что русский язык является государственным языком РФ, родным языком русского народа, средством межнационального общения. Изучение русского языка способствует формированию у учащихся представлений о языке как основном средстве человеческого общения, явлении национальной культуры и на основе национального самосознания.</w:t>
      </w:r>
    </w:p>
    <w:p w:rsidR="00264AE7" w:rsidRDefault="00264AE7" w:rsidP="00264AE7">
      <w:pPr>
        <w:pStyle w:val="a6"/>
        <w:ind w:left="-567" w:firstLine="567"/>
      </w:pPr>
      <w:r>
        <w:t>В процессе изучения русского языка у учащихся формируется позитивное эмоционально-ценностное отношение к русскому языку, стремление к русскому языку, стремление к его грамотному использованию, понимание того, что правильная устная и письменная речь является показателем общей культуры человека. На уроках русского языка ученики получают представление о нормах русского литературного языка и правилах речевого этикета, учатся ориентироваться в целях, задачах, условиях общения, выборе адекватных средств для успешного решения коммуникативной задачи.</w:t>
      </w:r>
    </w:p>
    <w:p w:rsidR="00264AE7" w:rsidRDefault="00264AE7" w:rsidP="00264AE7">
      <w:pPr>
        <w:pStyle w:val="a6"/>
        <w:ind w:left="-567" w:firstLine="567"/>
      </w:pPr>
      <w:r>
        <w:t xml:space="preserve">Русский язык является для учащихся основой всего процесса обучения, средством развития их мышления, воображения, интеллектуальных и творческих способностей, основным каналом социализации личности. Успехи в изучении русского языка во многом определяют результаты обучения по другим школьным предметам.  </w:t>
      </w:r>
    </w:p>
    <w:p w:rsidR="00264AE7" w:rsidRDefault="00264AE7" w:rsidP="00264AE7">
      <w:pPr>
        <w:pStyle w:val="a6"/>
        <w:ind w:left="-567" w:firstLine="567"/>
      </w:pPr>
    </w:p>
    <w:p w:rsidR="00264AE7" w:rsidRPr="0048548A" w:rsidRDefault="00264AE7" w:rsidP="00264AE7">
      <w:pPr>
        <w:pStyle w:val="c5"/>
        <w:spacing w:before="0" w:beforeAutospacing="0" w:after="0" w:afterAutospacing="0"/>
        <w:jc w:val="center"/>
        <w:rPr>
          <w:rStyle w:val="c9c3"/>
          <w:b/>
          <w:bCs/>
          <w:color w:val="000000"/>
        </w:rPr>
      </w:pPr>
      <w:r>
        <w:rPr>
          <w:rStyle w:val="c9c3"/>
          <w:b/>
          <w:bCs/>
          <w:color w:val="000000"/>
        </w:rPr>
        <w:t>5.</w:t>
      </w:r>
      <w:r w:rsidRPr="0048548A">
        <w:rPr>
          <w:rStyle w:val="c9c3"/>
          <w:b/>
          <w:bCs/>
          <w:color w:val="000000"/>
        </w:rPr>
        <w:t xml:space="preserve">Результаты изучения </w:t>
      </w:r>
      <w:r>
        <w:rPr>
          <w:rStyle w:val="c9c3"/>
          <w:b/>
          <w:bCs/>
          <w:color w:val="000000"/>
        </w:rPr>
        <w:t>предмета «Русский язык</w:t>
      </w:r>
      <w:r w:rsidRPr="0048548A">
        <w:rPr>
          <w:rStyle w:val="c9c3"/>
          <w:b/>
          <w:bCs/>
          <w:color w:val="000000"/>
        </w:rPr>
        <w:t>»</w:t>
      </w:r>
    </w:p>
    <w:p w:rsidR="00264AE7" w:rsidRPr="0048548A" w:rsidRDefault="00264AE7" w:rsidP="00264AE7">
      <w:pPr>
        <w:pStyle w:val="c5"/>
        <w:spacing w:before="0" w:beforeAutospacing="0" w:after="0" w:afterAutospacing="0"/>
        <w:jc w:val="both"/>
        <w:rPr>
          <w:color w:val="000000"/>
        </w:rPr>
      </w:pPr>
    </w:p>
    <w:p w:rsidR="00264AE7" w:rsidRPr="0048548A" w:rsidRDefault="00264AE7" w:rsidP="00264AE7">
      <w:pPr>
        <w:pStyle w:val="c5"/>
        <w:spacing w:before="0" w:beforeAutospacing="0" w:after="0" w:afterAutospacing="0"/>
        <w:ind w:left="-540"/>
        <w:jc w:val="both"/>
        <w:rPr>
          <w:color w:val="000000"/>
        </w:rPr>
      </w:pPr>
      <w:r w:rsidRPr="0048548A">
        <w:rPr>
          <w:rStyle w:val="c19c13c9c3"/>
          <w:b/>
          <w:bCs/>
          <w:i/>
          <w:iCs/>
          <w:color w:val="000000"/>
          <w:u w:val="single"/>
        </w:rPr>
        <w:t>Личностными результатам</w:t>
      </w:r>
      <w:r w:rsidRPr="0048548A">
        <w:rPr>
          <w:rStyle w:val="c19c13c9c3"/>
          <w:b/>
          <w:bCs/>
          <w:i/>
          <w:iCs/>
          <w:color w:val="000000"/>
        </w:rPr>
        <w:t>и</w:t>
      </w:r>
      <w:r w:rsidRPr="0048548A">
        <w:rPr>
          <w:rStyle w:val="apple-converted-space"/>
          <w:b/>
          <w:bCs/>
          <w:i/>
          <w:iCs/>
          <w:color w:val="000000"/>
        </w:rPr>
        <w:t> </w:t>
      </w:r>
      <w:r w:rsidRPr="0048548A">
        <w:rPr>
          <w:rStyle w:val="c13c3"/>
          <w:color w:val="000000"/>
        </w:rPr>
        <w:t>освоения выпускниками средней (полной) школы программы по русскому (родному) языку являются:</w:t>
      </w:r>
    </w:p>
    <w:p w:rsidR="00264AE7" w:rsidRPr="0048548A" w:rsidRDefault="00264AE7" w:rsidP="00264AE7">
      <w:pPr>
        <w:pStyle w:val="c5"/>
        <w:spacing w:before="0" w:beforeAutospacing="0" w:after="0" w:afterAutospacing="0"/>
        <w:ind w:left="-540"/>
        <w:jc w:val="both"/>
        <w:rPr>
          <w:color w:val="000000"/>
        </w:rPr>
      </w:pPr>
      <w:r w:rsidRPr="0048548A">
        <w:rPr>
          <w:rStyle w:val="c13c3"/>
          <w:color w:val="000000"/>
        </w:rPr>
        <w:t>1) осознание феномена родного языка как духовной, культурной, нравственной основы личности; осознание себя как языковой личности; понимание зависимости</w:t>
      </w:r>
    </w:p>
    <w:p w:rsidR="00264AE7" w:rsidRPr="0048548A" w:rsidRDefault="00264AE7" w:rsidP="00264AE7">
      <w:pPr>
        <w:pStyle w:val="c5"/>
        <w:spacing w:before="0" w:beforeAutospacing="0" w:after="0" w:afterAutospacing="0"/>
        <w:ind w:left="-540"/>
        <w:jc w:val="both"/>
        <w:rPr>
          <w:color w:val="000000"/>
        </w:rPr>
      </w:pPr>
      <w:r w:rsidRPr="0048548A">
        <w:rPr>
          <w:rStyle w:val="c13c3"/>
          <w:color w:val="000000"/>
        </w:rPr>
        <w:t>успешной социализации человека, способности его адаптироваться в изменяющейся социокультурной среде, готовности к самообразованию, к получению высшего филологического образования от уровня владения русским языком; понимание роли родного языка для самореализации, самовыражения личности в различных областях человеческой деятельности;</w:t>
      </w:r>
    </w:p>
    <w:p w:rsidR="00264AE7" w:rsidRPr="0048548A" w:rsidRDefault="00264AE7" w:rsidP="00264AE7">
      <w:pPr>
        <w:pStyle w:val="c5"/>
        <w:spacing w:before="0" w:beforeAutospacing="0" w:after="0" w:afterAutospacing="0"/>
        <w:ind w:left="-540"/>
        <w:jc w:val="both"/>
        <w:rPr>
          <w:color w:val="000000"/>
        </w:rPr>
      </w:pPr>
      <w:r w:rsidRPr="0048548A">
        <w:rPr>
          <w:rStyle w:val="c13c3"/>
          <w:color w:val="000000"/>
        </w:rPr>
        <w:t>2) представление о лингвистике как части общечеловеческой культуры, взаимосвязи языка и истории, языка  и культуры русского и других народов;</w:t>
      </w:r>
    </w:p>
    <w:p w:rsidR="00264AE7" w:rsidRPr="0048548A" w:rsidRDefault="00264AE7" w:rsidP="00264AE7">
      <w:pPr>
        <w:pStyle w:val="c5"/>
        <w:spacing w:before="0" w:beforeAutospacing="0" w:after="0" w:afterAutospacing="0"/>
        <w:ind w:left="-540"/>
        <w:jc w:val="both"/>
        <w:rPr>
          <w:color w:val="000000"/>
        </w:rPr>
      </w:pPr>
      <w:r w:rsidRPr="0048548A">
        <w:rPr>
          <w:rStyle w:val="c13c3"/>
          <w:color w:val="000000"/>
        </w:rPr>
        <w:t>3) представление о речевом идеале; стремление к речевому самосовершенствованию; способность анализировать и оценивать нормативный, этический и коммуникативный аспекты речевого высказывания;</w:t>
      </w:r>
    </w:p>
    <w:p w:rsidR="00264AE7" w:rsidRPr="0048548A" w:rsidRDefault="00264AE7" w:rsidP="00264AE7">
      <w:pPr>
        <w:pStyle w:val="c5"/>
        <w:spacing w:before="0" w:beforeAutospacing="0" w:after="0" w:afterAutospacing="0"/>
        <w:ind w:left="-540"/>
        <w:jc w:val="both"/>
        <w:rPr>
          <w:color w:val="000000"/>
        </w:rPr>
      </w:pPr>
      <w:r w:rsidRPr="0048548A">
        <w:rPr>
          <w:rStyle w:val="c13c3"/>
          <w:color w:val="000000"/>
        </w:rPr>
        <w:lastRenderedPageBreak/>
        <w:t>4) существенное увеличение продуктивного, рецептивного и потенциального словаря; расширение круга используемых языковых и речевых средств.</w:t>
      </w:r>
    </w:p>
    <w:p w:rsidR="00264AE7" w:rsidRPr="0048548A" w:rsidRDefault="00264AE7" w:rsidP="00264AE7">
      <w:pPr>
        <w:pStyle w:val="c5"/>
        <w:spacing w:before="0" w:beforeAutospacing="0" w:after="0" w:afterAutospacing="0"/>
        <w:ind w:left="-540"/>
        <w:jc w:val="both"/>
        <w:rPr>
          <w:color w:val="000000"/>
        </w:rPr>
      </w:pPr>
      <w:r w:rsidRPr="0048548A">
        <w:rPr>
          <w:rStyle w:val="c19c13c9c3"/>
          <w:b/>
          <w:bCs/>
          <w:i/>
          <w:iCs/>
          <w:color w:val="000000"/>
          <w:u w:val="single"/>
        </w:rPr>
        <w:t>Метапредметными результатами</w:t>
      </w:r>
      <w:r w:rsidRPr="0048548A">
        <w:rPr>
          <w:rStyle w:val="apple-converted-space"/>
          <w:b/>
          <w:bCs/>
          <w:i/>
          <w:iCs/>
          <w:color w:val="000000"/>
        </w:rPr>
        <w:t> </w:t>
      </w:r>
      <w:r w:rsidRPr="0048548A">
        <w:rPr>
          <w:rStyle w:val="c13c3"/>
          <w:color w:val="000000"/>
        </w:rPr>
        <w:t>освоения выпускниками средней (полной) школы программы по русскому (родному) языку являются:</w:t>
      </w:r>
    </w:p>
    <w:p w:rsidR="00264AE7" w:rsidRPr="0048548A" w:rsidRDefault="00264AE7" w:rsidP="00264AE7">
      <w:pPr>
        <w:pStyle w:val="c5"/>
        <w:spacing w:before="0" w:beforeAutospacing="0" w:after="0" w:afterAutospacing="0"/>
        <w:ind w:left="-540"/>
        <w:jc w:val="both"/>
        <w:rPr>
          <w:color w:val="000000"/>
        </w:rPr>
      </w:pPr>
      <w:r w:rsidRPr="0048548A">
        <w:rPr>
          <w:rStyle w:val="c13c3"/>
          <w:color w:val="000000"/>
        </w:rPr>
        <w:t>1) владение всеми видами речевой деятельности в разных коммуникативных условиях:</w:t>
      </w:r>
      <w:r w:rsidRPr="0048548A">
        <w:rPr>
          <w:rStyle w:val="c9c3c72"/>
          <w:b/>
          <w:bCs/>
          <w:color w:val="DDDEDF"/>
        </w:rPr>
        <w:t>»</w:t>
      </w:r>
    </w:p>
    <w:p w:rsidR="00264AE7" w:rsidRPr="0048548A" w:rsidRDefault="00264AE7" w:rsidP="00264AE7">
      <w:pPr>
        <w:pStyle w:val="c5"/>
        <w:spacing w:before="0" w:beforeAutospacing="0" w:after="0" w:afterAutospacing="0"/>
        <w:ind w:left="-540"/>
        <w:jc w:val="both"/>
        <w:rPr>
          <w:color w:val="000000"/>
        </w:rPr>
      </w:pPr>
      <w:r w:rsidRPr="0048548A">
        <w:rPr>
          <w:rStyle w:val="c13c3"/>
          <w:color w:val="000000"/>
        </w:rPr>
        <w:t>• разными видами чтения и аудирования; способностью адекватно понять прочитанное или прослушанное высказывание и передать его содержание в соответствии с коммуникативной задачей; умениями и навыками работы с научным текстом, с различными источниками научно-технической информации;</w:t>
      </w:r>
    </w:p>
    <w:p w:rsidR="00264AE7" w:rsidRPr="0048548A" w:rsidRDefault="00264AE7" w:rsidP="00264AE7">
      <w:pPr>
        <w:pStyle w:val="c5"/>
        <w:spacing w:before="0" w:beforeAutospacing="0" w:after="0" w:afterAutospacing="0"/>
        <w:ind w:left="-540"/>
        <w:jc w:val="both"/>
        <w:rPr>
          <w:color w:val="000000"/>
        </w:rPr>
      </w:pPr>
      <w:r w:rsidRPr="0048548A">
        <w:rPr>
          <w:rStyle w:val="c13c3"/>
          <w:color w:val="000000"/>
        </w:rPr>
        <w:t>• умениями выступать перед аудиторией старшеклассников с докладом; защищать реферат, проектную работу; участвовать в спорах, диспутах, свободно и правильно излагая свои мысли в устной и письменной форме;</w:t>
      </w:r>
    </w:p>
    <w:p w:rsidR="00264AE7" w:rsidRPr="0048548A" w:rsidRDefault="00264AE7" w:rsidP="00264AE7">
      <w:pPr>
        <w:pStyle w:val="c5"/>
        <w:spacing w:before="0" w:beforeAutospacing="0" w:after="0" w:afterAutospacing="0"/>
        <w:ind w:left="-540"/>
        <w:jc w:val="both"/>
        <w:rPr>
          <w:color w:val="000000"/>
        </w:rPr>
      </w:pPr>
      <w:r w:rsidRPr="0048548A">
        <w:rPr>
          <w:rStyle w:val="c13c3"/>
          <w:color w:val="000000"/>
        </w:rPr>
        <w:t>• умениями строить продуктивное речевое взаимодействие в сотрудничестве со сверстниками и взрослыми, учитывать разные мнения и интересы, обосновывать собственную позицию, договариваться и приходить к общему решению; осуществлять коммуникативную рефлексию;</w:t>
      </w:r>
    </w:p>
    <w:p w:rsidR="00264AE7" w:rsidRPr="0048548A" w:rsidRDefault="00264AE7" w:rsidP="00264AE7">
      <w:pPr>
        <w:pStyle w:val="c5"/>
        <w:spacing w:before="0" w:beforeAutospacing="0" w:after="0" w:afterAutospacing="0"/>
        <w:ind w:left="-540"/>
        <w:jc w:val="both"/>
        <w:rPr>
          <w:color w:val="000000"/>
        </w:rPr>
      </w:pPr>
      <w:r w:rsidRPr="0048548A">
        <w:rPr>
          <w:rStyle w:val="c13c3"/>
          <w:color w:val="000000"/>
        </w:rPr>
        <w:t>• разными способами организации интеллектуальной деятельности и представления ее результатов в различных формах: приемами отбора и систематизации материала на определенную тему; умениями определять цели предстоящей работы (в том числе в совместной деятельности), проводить самостоятельный поиск информации, анализировать и отбирать ее; способностью предъявлять результаты деятельности (самостоятельной, групповой) в виде рефератов, проектов; оценивать достигнутые результаты и адекватно формулировать их в устной и письменной форме;</w:t>
      </w:r>
    </w:p>
    <w:p w:rsidR="00264AE7" w:rsidRPr="0048548A" w:rsidRDefault="00264AE7" w:rsidP="00264AE7">
      <w:pPr>
        <w:pStyle w:val="c5"/>
        <w:spacing w:before="0" w:beforeAutospacing="0" w:after="0" w:afterAutospacing="0"/>
        <w:ind w:left="-540"/>
        <w:jc w:val="both"/>
        <w:rPr>
          <w:color w:val="000000"/>
        </w:rPr>
      </w:pPr>
      <w:r w:rsidRPr="0048548A">
        <w:rPr>
          <w:rStyle w:val="c13c3"/>
          <w:color w:val="000000"/>
        </w:rPr>
        <w:t>2) способность пользоваться русским языком как средством получения знаний в разных областях современной науки; совершенствовать умение применять полученные знания, умения и навыки анализа языковых явлений на межпредметном уровне (прежде всего на уроках по предметам гуманитарного профиля);</w:t>
      </w:r>
    </w:p>
    <w:p w:rsidR="00264AE7" w:rsidRPr="0048548A" w:rsidRDefault="00264AE7" w:rsidP="00264AE7">
      <w:pPr>
        <w:pStyle w:val="c5"/>
        <w:spacing w:before="0" w:beforeAutospacing="0" w:after="0" w:afterAutospacing="0"/>
        <w:ind w:left="-540"/>
        <w:jc w:val="both"/>
        <w:rPr>
          <w:color w:val="000000"/>
        </w:rPr>
      </w:pPr>
      <w:r w:rsidRPr="0048548A">
        <w:rPr>
          <w:rStyle w:val="c13c3"/>
          <w:color w:val="000000"/>
        </w:rPr>
        <w:t>3) овладение социальными нормами речевого поведения в различных ситуациях неформального межличностного и межкультурного общения, а также в процессе индивидуальной, групповой, проектной деятельности.</w:t>
      </w:r>
    </w:p>
    <w:p w:rsidR="00264AE7" w:rsidRPr="0048548A" w:rsidRDefault="00264AE7" w:rsidP="00264AE7">
      <w:pPr>
        <w:pStyle w:val="c5"/>
        <w:spacing w:before="0" w:beforeAutospacing="0" w:after="0" w:afterAutospacing="0"/>
        <w:ind w:left="-540"/>
        <w:jc w:val="both"/>
        <w:rPr>
          <w:color w:val="000000"/>
        </w:rPr>
      </w:pPr>
      <w:r w:rsidRPr="0048548A">
        <w:rPr>
          <w:rStyle w:val="c19c13c9c3"/>
          <w:b/>
          <w:bCs/>
          <w:i/>
          <w:iCs/>
          <w:color w:val="000000"/>
          <w:u w:val="single"/>
        </w:rPr>
        <w:t>Предметными результатами</w:t>
      </w:r>
      <w:r w:rsidRPr="0048548A">
        <w:rPr>
          <w:rStyle w:val="apple-converted-space"/>
          <w:b/>
          <w:bCs/>
          <w:i/>
          <w:iCs/>
          <w:color w:val="000000"/>
        </w:rPr>
        <w:t> </w:t>
      </w:r>
      <w:r w:rsidRPr="0048548A">
        <w:rPr>
          <w:rStyle w:val="c13c3"/>
          <w:color w:val="000000"/>
        </w:rPr>
        <w:t>освоения выпускниками средней (полной) школы программы базового уровня по русскому (родному) языку являются:</w:t>
      </w:r>
    </w:p>
    <w:p w:rsidR="00264AE7" w:rsidRPr="0048548A" w:rsidRDefault="00264AE7" w:rsidP="00264AE7">
      <w:pPr>
        <w:pStyle w:val="c5"/>
        <w:spacing w:before="0" w:beforeAutospacing="0" w:after="0" w:afterAutospacing="0"/>
        <w:ind w:left="-540"/>
        <w:jc w:val="both"/>
        <w:rPr>
          <w:color w:val="000000"/>
        </w:rPr>
      </w:pPr>
      <w:r w:rsidRPr="0048548A">
        <w:rPr>
          <w:rStyle w:val="c13c3"/>
          <w:color w:val="000000"/>
        </w:rPr>
        <w:t>1) представление о единстве и многообразии языкового и культурного пространства России и мира, об основных функциях языка, о взаимосвязи языка и культуры, истории народа;</w:t>
      </w:r>
    </w:p>
    <w:p w:rsidR="00264AE7" w:rsidRPr="0048548A" w:rsidRDefault="00264AE7" w:rsidP="00264AE7">
      <w:pPr>
        <w:pStyle w:val="c5"/>
        <w:spacing w:before="0" w:beforeAutospacing="0" w:after="0" w:afterAutospacing="0"/>
        <w:ind w:left="-540"/>
        <w:jc w:val="both"/>
        <w:rPr>
          <w:color w:val="000000"/>
        </w:rPr>
      </w:pPr>
      <w:r w:rsidRPr="0048548A">
        <w:rPr>
          <w:rStyle w:val="c13c3"/>
          <w:color w:val="000000"/>
        </w:rPr>
        <w:t>2) осознание русского языка как духовной, нравственной и культурной ценности народа, как одного из способов приобщения к ценностям национальной и мировой культуры;</w:t>
      </w:r>
    </w:p>
    <w:p w:rsidR="00264AE7" w:rsidRPr="0048548A" w:rsidRDefault="00264AE7" w:rsidP="00264AE7">
      <w:pPr>
        <w:pStyle w:val="c5"/>
        <w:spacing w:before="0" w:beforeAutospacing="0" w:after="0" w:afterAutospacing="0"/>
        <w:ind w:left="-540"/>
        <w:jc w:val="both"/>
        <w:rPr>
          <w:color w:val="000000"/>
        </w:rPr>
      </w:pPr>
      <w:r w:rsidRPr="0048548A">
        <w:rPr>
          <w:rStyle w:val="c13c3"/>
          <w:color w:val="000000"/>
        </w:rPr>
        <w:t>3) освоение основных сведений о лингвистике как науке, о формах существования русского национального языка; освоение базовых понятий функциональной стилистики и культуры речи: функциональные разновидности языка, речевая деятельность и ее основные виды, речевая ситуация и ее компоненты, основные условия  эффективности речевого общения, литературный язык и его признаки, языковая норма, виды норм, современные тенденции в развитии норм русского литературного языка, основные аспекты культуры речи, требования, предъявляемые к устным и письменным текстам различных жанров в учебно-научной, обиходно-бытовой, социально-культурной и деловой сферах общения;</w:t>
      </w:r>
    </w:p>
    <w:p w:rsidR="00264AE7" w:rsidRPr="0048548A" w:rsidRDefault="00264AE7" w:rsidP="00264AE7">
      <w:pPr>
        <w:pStyle w:val="c5"/>
        <w:spacing w:before="0" w:beforeAutospacing="0" w:after="0" w:afterAutospacing="0"/>
        <w:ind w:left="-540"/>
        <w:jc w:val="both"/>
        <w:rPr>
          <w:rStyle w:val="c13c3"/>
          <w:color w:val="000000"/>
        </w:rPr>
      </w:pPr>
      <w:r w:rsidRPr="0048548A">
        <w:rPr>
          <w:rStyle w:val="c13c3"/>
          <w:color w:val="000000"/>
        </w:rPr>
        <w:lastRenderedPageBreak/>
        <w:t xml:space="preserve">4) понимание системного устройства языка, взаимосвязи его уровней и единиц; проведение различных видов анализа языковых единиц, а также языковых явлений и фактов, допускающих неоднозначную интерпретацию; </w:t>
      </w:r>
    </w:p>
    <w:p w:rsidR="00264AE7" w:rsidRPr="0048548A" w:rsidRDefault="00264AE7" w:rsidP="00264AE7">
      <w:pPr>
        <w:pStyle w:val="c5"/>
        <w:spacing w:before="0" w:beforeAutospacing="0" w:after="0" w:afterAutospacing="0"/>
        <w:ind w:left="-540"/>
        <w:jc w:val="both"/>
        <w:rPr>
          <w:color w:val="000000"/>
        </w:rPr>
      </w:pPr>
      <w:r w:rsidRPr="0048548A">
        <w:rPr>
          <w:rStyle w:val="c13c3"/>
          <w:color w:val="000000"/>
        </w:rPr>
        <w:t>5) владение всеми видами речевой деятельности:</w:t>
      </w:r>
    </w:p>
    <w:p w:rsidR="00264AE7" w:rsidRPr="0048548A" w:rsidRDefault="00264AE7" w:rsidP="00264AE7">
      <w:pPr>
        <w:pStyle w:val="5"/>
        <w:spacing w:before="180"/>
        <w:ind w:left="-540"/>
        <w:jc w:val="center"/>
        <w:rPr>
          <w:i w:val="0"/>
          <w:caps/>
          <w:sz w:val="24"/>
          <w:szCs w:val="24"/>
        </w:rPr>
      </w:pPr>
      <w:r w:rsidRPr="0048548A">
        <w:rPr>
          <w:i w:val="0"/>
          <w:sz w:val="24"/>
          <w:szCs w:val="24"/>
        </w:rPr>
        <w:t>Требования к уровню  подготовки обучающихся</w:t>
      </w:r>
      <w:r>
        <w:rPr>
          <w:i w:val="0"/>
          <w:sz w:val="24"/>
          <w:szCs w:val="24"/>
        </w:rPr>
        <w:t>.</w:t>
      </w:r>
    </w:p>
    <w:p w:rsidR="00264AE7" w:rsidRPr="0048548A" w:rsidRDefault="00264AE7" w:rsidP="00264AE7">
      <w:pPr>
        <w:pStyle w:val="a7"/>
        <w:spacing w:before="120" w:after="0"/>
        <w:ind w:left="-540"/>
        <w:jc w:val="center"/>
        <w:rPr>
          <w:i/>
        </w:rPr>
      </w:pPr>
      <w:r w:rsidRPr="0048548A">
        <w:rPr>
          <w:i/>
        </w:rPr>
        <w:t>В результате изучения русского языка на базовом уровне ученик должен</w:t>
      </w:r>
    </w:p>
    <w:p w:rsidR="00264AE7" w:rsidRPr="0048548A" w:rsidRDefault="00264AE7" w:rsidP="00264AE7">
      <w:pPr>
        <w:spacing w:after="0"/>
        <w:ind w:left="180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48548A">
        <w:rPr>
          <w:rFonts w:ascii="Times New Roman" w:hAnsi="Times New Roman" w:cs="Times New Roman"/>
          <w:b/>
          <w:i/>
          <w:sz w:val="24"/>
          <w:szCs w:val="24"/>
          <w:u w:val="single"/>
        </w:rPr>
        <w:t>знать/понимать</w:t>
      </w:r>
    </w:p>
    <w:p w:rsidR="00264AE7" w:rsidRPr="0048548A" w:rsidRDefault="00264AE7" w:rsidP="00264AE7">
      <w:pPr>
        <w:widowControl w:val="0"/>
        <w:numPr>
          <w:ilvl w:val="0"/>
          <w:numId w:val="4"/>
        </w:numPr>
        <w:tabs>
          <w:tab w:val="clear" w:pos="180"/>
          <w:tab w:val="num" w:pos="0"/>
        </w:tabs>
        <w:spacing w:after="0" w:line="240" w:lineRule="auto"/>
        <w:ind w:left="0" w:hanging="464"/>
        <w:jc w:val="both"/>
        <w:rPr>
          <w:rFonts w:ascii="Times New Roman" w:hAnsi="Times New Roman" w:cs="Times New Roman"/>
          <w:sz w:val="24"/>
          <w:szCs w:val="24"/>
        </w:rPr>
      </w:pPr>
      <w:r w:rsidRPr="0048548A">
        <w:rPr>
          <w:rFonts w:ascii="Times New Roman" w:hAnsi="Times New Roman" w:cs="Times New Roman"/>
          <w:sz w:val="24"/>
          <w:szCs w:val="24"/>
        </w:rPr>
        <w:t>связь языка и истории, культуры русского и других народов;</w:t>
      </w:r>
    </w:p>
    <w:p w:rsidR="00264AE7" w:rsidRPr="0048548A" w:rsidRDefault="00264AE7" w:rsidP="00264AE7">
      <w:pPr>
        <w:widowControl w:val="0"/>
        <w:numPr>
          <w:ilvl w:val="0"/>
          <w:numId w:val="4"/>
        </w:numPr>
        <w:tabs>
          <w:tab w:val="clear" w:pos="180"/>
          <w:tab w:val="num" w:pos="0"/>
        </w:tabs>
        <w:spacing w:after="0" w:line="240" w:lineRule="auto"/>
        <w:ind w:left="0" w:hanging="464"/>
        <w:jc w:val="both"/>
        <w:rPr>
          <w:rFonts w:ascii="Times New Roman" w:hAnsi="Times New Roman" w:cs="Times New Roman"/>
          <w:sz w:val="24"/>
          <w:szCs w:val="24"/>
        </w:rPr>
      </w:pPr>
      <w:r w:rsidRPr="0048548A">
        <w:rPr>
          <w:rFonts w:ascii="Times New Roman" w:hAnsi="Times New Roman" w:cs="Times New Roman"/>
          <w:sz w:val="24"/>
          <w:szCs w:val="24"/>
        </w:rPr>
        <w:t>смысл понятий: речевая ситуация и ее компоненты, литературный язык, языковая норма, культура речи;</w:t>
      </w:r>
    </w:p>
    <w:p w:rsidR="00264AE7" w:rsidRPr="0048548A" w:rsidRDefault="00264AE7" w:rsidP="00264AE7">
      <w:pPr>
        <w:widowControl w:val="0"/>
        <w:numPr>
          <w:ilvl w:val="0"/>
          <w:numId w:val="4"/>
        </w:numPr>
        <w:tabs>
          <w:tab w:val="clear" w:pos="180"/>
          <w:tab w:val="num" w:pos="0"/>
        </w:tabs>
        <w:spacing w:after="0" w:line="240" w:lineRule="auto"/>
        <w:ind w:left="0" w:hanging="464"/>
        <w:jc w:val="both"/>
        <w:rPr>
          <w:rFonts w:ascii="Times New Roman" w:hAnsi="Times New Roman" w:cs="Times New Roman"/>
          <w:sz w:val="24"/>
          <w:szCs w:val="24"/>
        </w:rPr>
      </w:pPr>
      <w:r w:rsidRPr="0048548A">
        <w:rPr>
          <w:rFonts w:ascii="Times New Roman" w:hAnsi="Times New Roman" w:cs="Times New Roman"/>
          <w:sz w:val="24"/>
          <w:szCs w:val="24"/>
        </w:rPr>
        <w:t>основные единицы и уровни языка, их признаки и взаимосвязь; орфоэпические, лексические, грамматические, орфографические и пунктуационные нормы современного русского литературного языка; нормы речевого поведения в социально-культурной, учебно-научной, официально-деловой сферах общения;</w:t>
      </w:r>
    </w:p>
    <w:p w:rsidR="00264AE7" w:rsidRPr="0048548A" w:rsidRDefault="00264AE7" w:rsidP="00264AE7">
      <w:pPr>
        <w:tabs>
          <w:tab w:val="num" w:pos="-142"/>
        </w:tabs>
        <w:spacing w:after="0"/>
        <w:ind w:left="142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48548A">
        <w:rPr>
          <w:rFonts w:ascii="Times New Roman" w:hAnsi="Times New Roman" w:cs="Times New Roman"/>
          <w:b/>
          <w:i/>
          <w:sz w:val="24"/>
          <w:szCs w:val="24"/>
          <w:u w:val="single"/>
        </w:rPr>
        <w:t>уметь</w:t>
      </w:r>
    </w:p>
    <w:p w:rsidR="00264AE7" w:rsidRPr="0048548A" w:rsidRDefault="00264AE7" w:rsidP="00264AE7">
      <w:pPr>
        <w:widowControl w:val="0"/>
        <w:numPr>
          <w:ilvl w:val="0"/>
          <w:numId w:val="5"/>
        </w:numPr>
        <w:tabs>
          <w:tab w:val="clear" w:pos="540"/>
          <w:tab w:val="num" w:pos="0"/>
        </w:tabs>
        <w:spacing w:after="0" w:line="240" w:lineRule="auto"/>
        <w:ind w:left="0" w:hanging="464"/>
        <w:jc w:val="both"/>
        <w:rPr>
          <w:rFonts w:ascii="Times New Roman" w:hAnsi="Times New Roman" w:cs="Times New Roman"/>
          <w:sz w:val="24"/>
          <w:szCs w:val="24"/>
        </w:rPr>
      </w:pPr>
      <w:r w:rsidRPr="0048548A">
        <w:rPr>
          <w:rFonts w:ascii="Times New Roman" w:hAnsi="Times New Roman" w:cs="Times New Roman"/>
          <w:sz w:val="24"/>
          <w:szCs w:val="24"/>
        </w:rPr>
        <w:t xml:space="preserve">осуществлять речевой самоконтроль; оценивать устные и письменные высказывания с точки зрения языкового оформления, эффективности достижения поставленных коммуникативных задач; </w:t>
      </w:r>
    </w:p>
    <w:p w:rsidR="00264AE7" w:rsidRPr="0048548A" w:rsidRDefault="00264AE7" w:rsidP="00264AE7">
      <w:pPr>
        <w:widowControl w:val="0"/>
        <w:numPr>
          <w:ilvl w:val="0"/>
          <w:numId w:val="5"/>
        </w:numPr>
        <w:tabs>
          <w:tab w:val="clear" w:pos="540"/>
          <w:tab w:val="num" w:pos="0"/>
        </w:tabs>
        <w:spacing w:after="0" w:line="240" w:lineRule="auto"/>
        <w:ind w:left="0" w:hanging="464"/>
        <w:jc w:val="both"/>
        <w:rPr>
          <w:rFonts w:ascii="Times New Roman" w:hAnsi="Times New Roman" w:cs="Times New Roman"/>
          <w:sz w:val="24"/>
          <w:szCs w:val="24"/>
        </w:rPr>
      </w:pPr>
      <w:r w:rsidRPr="0048548A">
        <w:rPr>
          <w:rFonts w:ascii="Times New Roman" w:hAnsi="Times New Roman" w:cs="Times New Roman"/>
          <w:sz w:val="24"/>
          <w:szCs w:val="24"/>
        </w:rPr>
        <w:t>анализировать языковые единицы с точки зрения правильности, точности и уместности их употребления;</w:t>
      </w:r>
    </w:p>
    <w:p w:rsidR="00264AE7" w:rsidRPr="0048548A" w:rsidRDefault="00264AE7" w:rsidP="00264AE7">
      <w:pPr>
        <w:widowControl w:val="0"/>
        <w:numPr>
          <w:ilvl w:val="0"/>
          <w:numId w:val="5"/>
        </w:numPr>
        <w:tabs>
          <w:tab w:val="clear" w:pos="540"/>
          <w:tab w:val="num" w:pos="0"/>
        </w:tabs>
        <w:spacing w:after="0" w:line="240" w:lineRule="auto"/>
        <w:ind w:left="0" w:hanging="464"/>
        <w:jc w:val="both"/>
        <w:rPr>
          <w:rFonts w:ascii="Times New Roman" w:hAnsi="Times New Roman" w:cs="Times New Roman"/>
          <w:sz w:val="24"/>
          <w:szCs w:val="24"/>
        </w:rPr>
      </w:pPr>
      <w:r w:rsidRPr="0048548A">
        <w:rPr>
          <w:rFonts w:ascii="Times New Roman" w:hAnsi="Times New Roman" w:cs="Times New Roman"/>
          <w:sz w:val="24"/>
          <w:szCs w:val="24"/>
        </w:rPr>
        <w:t>проводить лингвистический анализ текстов различных функциональных стилей и разновидностей языка;</w:t>
      </w:r>
    </w:p>
    <w:p w:rsidR="00264AE7" w:rsidRPr="0048548A" w:rsidRDefault="00264AE7" w:rsidP="00264AE7">
      <w:pPr>
        <w:widowControl w:val="0"/>
        <w:tabs>
          <w:tab w:val="num" w:pos="0"/>
        </w:tabs>
        <w:spacing w:after="0"/>
        <w:ind w:left="142" w:firstLine="3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548A">
        <w:rPr>
          <w:rFonts w:ascii="Times New Roman" w:hAnsi="Times New Roman" w:cs="Times New Roman"/>
          <w:b/>
          <w:sz w:val="24"/>
          <w:szCs w:val="24"/>
        </w:rPr>
        <w:t>аудирование и чтение</w:t>
      </w:r>
    </w:p>
    <w:p w:rsidR="00264AE7" w:rsidRPr="0048548A" w:rsidRDefault="00264AE7" w:rsidP="00264AE7">
      <w:pPr>
        <w:widowControl w:val="0"/>
        <w:numPr>
          <w:ilvl w:val="0"/>
          <w:numId w:val="5"/>
        </w:numPr>
        <w:tabs>
          <w:tab w:val="clear" w:pos="540"/>
          <w:tab w:val="num" w:pos="0"/>
        </w:tabs>
        <w:spacing w:after="0" w:line="240" w:lineRule="auto"/>
        <w:ind w:left="180" w:hanging="464"/>
        <w:jc w:val="both"/>
        <w:rPr>
          <w:rFonts w:ascii="Times New Roman" w:hAnsi="Times New Roman" w:cs="Times New Roman"/>
          <w:sz w:val="24"/>
          <w:szCs w:val="24"/>
        </w:rPr>
      </w:pPr>
      <w:r w:rsidRPr="0048548A">
        <w:rPr>
          <w:rFonts w:ascii="Times New Roman" w:hAnsi="Times New Roman" w:cs="Times New Roman"/>
          <w:sz w:val="24"/>
          <w:szCs w:val="24"/>
        </w:rPr>
        <w:t xml:space="preserve">использовать основные виды чтения (ознакомительно-изучающее, ознакомительно-реферативное и др.) в зависимости от коммуникативной задачи; </w:t>
      </w:r>
    </w:p>
    <w:p w:rsidR="00264AE7" w:rsidRPr="0048548A" w:rsidRDefault="00264AE7" w:rsidP="00264AE7">
      <w:pPr>
        <w:widowControl w:val="0"/>
        <w:numPr>
          <w:ilvl w:val="0"/>
          <w:numId w:val="5"/>
        </w:numPr>
        <w:tabs>
          <w:tab w:val="clear" w:pos="540"/>
          <w:tab w:val="num" w:pos="0"/>
        </w:tabs>
        <w:spacing w:after="0" w:line="240" w:lineRule="auto"/>
        <w:ind w:left="180" w:hanging="464"/>
        <w:jc w:val="both"/>
        <w:rPr>
          <w:rFonts w:ascii="Times New Roman" w:hAnsi="Times New Roman" w:cs="Times New Roman"/>
          <w:sz w:val="24"/>
          <w:szCs w:val="24"/>
        </w:rPr>
      </w:pPr>
      <w:r w:rsidRPr="0048548A">
        <w:rPr>
          <w:rFonts w:ascii="Times New Roman" w:hAnsi="Times New Roman" w:cs="Times New Roman"/>
          <w:sz w:val="24"/>
          <w:szCs w:val="24"/>
        </w:rPr>
        <w:t>извлекать необходимую информацию из различных источников: учебно-научных текстов, справочной литературы, средств массовой информации, в том числе представленных в электронном виде на различных информационных носителях;</w:t>
      </w:r>
    </w:p>
    <w:p w:rsidR="00264AE7" w:rsidRPr="0048548A" w:rsidRDefault="00264AE7" w:rsidP="00264AE7">
      <w:pPr>
        <w:tabs>
          <w:tab w:val="left" w:pos="9355"/>
        </w:tabs>
        <w:spacing w:after="0"/>
        <w:ind w:left="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548A">
        <w:rPr>
          <w:rFonts w:ascii="Times New Roman" w:hAnsi="Times New Roman" w:cs="Times New Roman"/>
          <w:b/>
          <w:sz w:val="24"/>
          <w:szCs w:val="24"/>
        </w:rPr>
        <w:t>говорение и письмо</w:t>
      </w:r>
    </w:p>
    <w:p w:rsidR="00264AE7" w:rsidRPr="0048548A" w:rsidRDefault="00264AE7" w:rsidP="00264AE7">
      <w:pPr>
        <w:widowControl w:val="0"/>
        <w:numPr>
          <w:ilvl w:val="0"/>
          <w:numId w:val="6"/>
        </w:numPr>
        <w:tabs>
          <w:tab w:val="clear" w:pos="720"/>
        </w:tabs>
        <w:spacing w:after="0" w:line="240" w:lineRule="auto"/>
        <w:ind w:left="-18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8548A">
        <w:rPr>
          <w:rFonts w:ascii="Times New Roman" w:hAnsi="Times New Roman" w:cs="Times New Roman"/>
          <w:sz w:val="24"/>
          <w:szCs w:val="24"/>
        </w:rPr>
        <w:t>создавать устные и письменные монологические и диалогические высказывания различных типов и жанров в учебно-научной (на материале изучаемых учебных дисциплин), социально-культурной и деловой сферах общения;</w:t>
      </w:r>
    </w:p>
    <w:p w:rsidR="00264AE7" w:rsidRPr="0048548A" w:rsidRDefault="00264AE7" w:rsidP="00264AE7">
      <w:pPr>
        <w:widowControl w:val="0"/>
        <w:numPr>
          <w:ilvl w:val="0"/>
          <w:numId w:val="6"/>
        </w:numPr>
        <w:tabs>
          <w:tab w:val="clear" w:pos="720"/>
        </w:tabs>
        <w:spacing w:after="0" w:line="240" w:lineRule="auto"/>
        <w:ind w:left="-18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8548A">
        <w:rPr>
          <w:rFonts w:ascii="Times New Roman" w:hAnsi="Times New Roman" w:cs="Times New Roman"/>
          <w:sz w:val="24"/>
          <w:szCs w:val="24"/>
        </w:rPr>
        <w:t xml:space="preserve">применять в практике речевого общения основные орфоэпические, лексические, грамматические нормы современного русского литературного языка; </w:t>
      </w:r>
    </w:p>
    <w:p w:rsidR="00264AE7" w:rsidRPr="0048548A" w:rsidRDefault="00264AE7" w:rsidP="00264AE7">
      <w:pPr>
        <w:widowControl w:val="0"/>
        <w:numPr>
          <w:ilvl w:val="0"/>
          <w:numId w:val="6"/>
        </w:numPr>
        <w:tabs>
          <w:tab w:val="clear" w:pos="720"/>
        </w:tabs>
        <w:spacing w:after="0" w:line="240" w:lineRule="auto"/>
        <w:ind w:left="-18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8548A">
        <w:rPr>
          <w:rFonts w:ascii="Times New Roman" w:hAnsi="Times New Roman" w:cs="Times New Roman"/>
          <w:sz w:val="24"/>
          <w:szCs w:val="24"/>
        </w:rPr>
        <w:t>соблюдать в практике письма орфографические и пунктуационные нормы современного русского литературного языка;</w:t>
      </w:r>
    </w:p>
    <w:p w:rsidR="00264AE7" w:rsidRPr="0048548A" w:rsidRDefault="00264AE7" w:rsidP="00264AE7">
      <w:pPr>
        <w:widowControl w:val="0"/>
        <w:numPr>
          <w:ilvl w:val="0"/>
          <w:numId w:val="6"/>
        </w:numPr>
        <w:tabs>
          <w:tab w:val="clear" w:pos="720"/>
        </w:tabs>
        <w:spacing w:after="0" w:line="240" w:lineRule="auto"/>
        <w:ind w:left="-18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8548A">
        <w:rPr>
          <w:rFonts w:ascii="Times New Roman" w:hAnsi="Times New Roman" w:cs="Times New Roman"/>
          <w:sz w:val="24"/>
          <w:szCs w:val="24"/>
        </w:rPr>
        <w:t>соблюдать нормы речевого поведения в различных сферах и ситуациях общения, в том числе при обсуждении дискуссионных проблем;</w:t>
      </w:r>
    </w:p>
    <w:p w:rsidR="00264AE7" w:rsidRPr="0048548A" w:rsidRDefault="00264AE7" w:rsidP="00264AE7">
      <w:pPr>
        <w:widowControl w:val="0"/>
        <w:numPr>
          <w:ilvl w:val="0"/>
          <w:numId w:val="6"/>
        </w:numPr>
        <w:tabs>
          <w:tab w:val="clear" w:pos="720"/>
        </w:tabs>
        <w:spacing w:after="0" w:line="240" w:lineRule="auto"/>
        <w:ind w:left="-18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8548A">
        <w:rPr>
          <w:rFonts w:ascii="Times New Roman" w:hAnsi="Times New Roman" w:cs="Times New Roman"/>
          <w:sz w:val="24"/>
          <w:szCs w:val="24"/>
        </w:rPr>
        <w:t>использовать основные приемы информационной переработки устного и письменного текста;</w:t>
      </w:r>
    </w:p>
    <w:p w:rsidR="00264AE7" w:rsidRPr="0048548A" w:rsidRDefault="00264AE7" w:rsidP="00264AE7">
      <w:pPr>
        <w:spacing w:after="0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548A">
        <w:rPr>
          <w:rFonts w:ascii="Times New Roman" w:hAnsi="Times New Roman" w:cs="Times New Roman"/>
          <w:b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 </w:t>
      </w:r>
      <w:r w:rsidRPr="0048548A">
        <w:rPr>
          <w:rFonts w:ascii="Times New Roman" w:hAnsi="Times New Roman" w:cs="Times New Roman"/>
          <w:sz w:val="24"/>
          <w:szCs w:val="24"/>
        </w:rPr>
        <w:t>для:</w:t>
      </w:r>
    </w:p>
    <w:p w:rsidR="00264AE7" w:rsidRPr="0048548A" w:rsidRDefault="00264AE7" w:rsidP="00264AE7">
      <w:pPr>
        <w:widowControl w:val="0"/>
        <w:numPr>
          <w:ilvl w:val="0"/>
          <w:numId w:val="3"/>
        </w:numPr>
        <w:tabs>
          <w:tab w:val="clear" w:pos="567"/>
          <w:tab w:val="num" w:pos="284"/>
        </w:tabs>
        <w:spacing w:after="0" w:line="240" w:lineRule="auto"/>
        <w:ind w:left="284" w:hanging="426"/>
        <w:jc w:val="both"/>
        <w:rPr>
          <w:rFonts w:ascii="Times New Roman" w:hAnsi="Times New Roman" w:cs="Times New Roman"/>
          <w:sz w:val="24"/>
          <w:szCs w:val="24"/>
        </w:rPr>
      </w:pPr>
      <w:r w:rsidRPr="0048548A">
        <w:rPr>
          <w:rFonts w:ascii="Times New Roman" w:hAnsi="Times New Roman" w:cs="Times New Roman"/>
          <w:sz w:val="24"/>
          <w:szCs w:val="24"/>
        </w:rPr>
        <w:t xml:space="preserve">осознания русского языка как духовной, нравственной и культурной ценности народа; приобщения к ценностям национальной и мировой </w:t>
      </w:r>
      <w:r w:rsidRPr="0048548A">
        <w:rPr>
          <w:rFonts w:ascii="Times New Roman" w:hAnsi="Times New Roman" w:cs="Times New Roman"/>
          <w:sz w:val="24"/>
          <w:szCs w:val="24"/>
        </w:rPr>
        <w:lastRenderedPageBreak/>
        <w:t>культуры;</w:t>
      </w:r>
    </w:p>
    <w:p w:rsidR="00264AE7" w:rsidRDefault="00264AE7" w:rsidP="00264AE7">
      <w:pPr>
        <w:widowControl w:val="0"/>
        <w:numPr>
          <w:ilvl w:val="0"/>
          <w:numId w:val="3"/>
        </w:numPr>
        <w:tabs>
          <w:tab w:val="clear" w:pos="567"/>
          <w:tab w:val="num" w:pos="284"/>
        </w:tabs>
        <w:spacing w:after="0" w:line="240" w:lineRule="auto"/>
        <w:ind w:left="284" w:hanging="426"/>
        <w:jc w:val="both"/>
        <w:rPr>
          <w:rFonts w:ascii="Times New Roman" w:hAnsi="Times New Roman" w:cs="Times New Roman"/>
          <w:sz w:val="24"/>
          <w:szCs w:val="24"/>
        </w:rPr>
      </w:pPr>
      <w:r w:rsidRPr="0048548A">
        <w:rPr>
          <w:rFonts w:ascii="Times New Roman" w:hAnsi="Times New Roman" w:cs="Times New Roman"/>
          <w:sz w:val="24"/>
          <w:szCs w:val="24"/>
        </w:rPr>
        <w:t>развития интеллектуальных и творческих способностей, навыков самостоятельной деятельности; самореализации, самовыражения в различных областях человеческой деятельности;</w:t>
      </w:r>
    </w:p>
    <w:p w:rsidR="00264AE7" w:rsidRPr="0048548A" w:rsidRDefault="00264AE7" w:rsidP="00264AE7">
      <w:pPr>
        <w:widowControl w:val="0"/>
        <w:numPr>
          <w:ilvl w:val="0"/>
          <w:numId w:val="3"/>
        </w:numPr>
        <w:tabs>
          <w:tab w:val="clear" w:pos="567"/>
          <w:tab w:val="num" w:pos="284"/>
        </w:tabs>
        <w:spacing w:after="0" w:line="240" w:lineRule="auto"/>
        <w:ind w:left="284" w:hanging="426"/>
        <w:jc w:val="both"/>
        <w:rPr>
          <w:rFonts w:ascii="Times New Roman" w:hAnsi="Times New Roman" w:cs="Times New Roman"/>
          <w:sz w:val="24"/>
          <w:szCs w:val="24"/>
        </w:rPr>
      </w:pPr>
      <w:r w:rsidRPr="0048548A">
        <w:rPr>
          <w:rFonts w:ascii="Times New Roman" w:hAnsi="Times New Roman" w:cs="Times New Roman"/>
          <w:sz w:val="24"/>
          <w:szCs w:val="24"/>
        </w:rPr>
        <w:t>увеличения словарного запаса; расширения круга используемых языковых и речевых средств; совершенствования способности к самооценке на основе наблюдения за собственной речью;</w:t>
      </w:r>
    </w:p>
    <w:p w:rsidR="00264AE7" w:rsidRPr="0048548A" w:rsidRDefault="00264AE7" w:rsidP="00264AE7">
      <w:pPr>
        <w:widowControl w:val="0"/>
        <w:numPr>
          <w:ilvl w:val="0"/>
          <w:numId w:val="3"/>
        </w:numPr>
        <w:tabs>
          <w:tab w:val="clear" w:pos="567"/>
          <w:tab w:val="num" w:pos="284"/>
        </w:tabs>
        <w:spacing w:after="0" w:line="240" w:lineRule="auto"/>
        <w:ind w:left="284" w:hanging="426"/>
        <w:jc w:val="both"/>
        <w:rPr>
          <w:rFonts w:ascii="Times New Roman" w:hAnsi="Times New Roman" w:cs="Times New Roman"/>
          <w:sz w:val="24"/>
          <w:szCs w:val="24"/>
        </w:rPr>
      </w:pPr>
      <w:r w:rsidRPr="0048548A">
        <w:rPr>
          <w:rFonts w:ascii="Times New Roman" w:hAnsi="Times New Roman" w:cs="Times New Roman"/>
          <w:sz w:val="24"/>
          <w:szCs w:val="24"/>
        </w:rPr>
        <w:t>совершенствования коммуникативных способностей; развития готовности к речевому взаимодействию, межличностному и межкультурному общению, сотрудничеству;</w:t>
      </w:r>
    </w:p>
    <w:p w:rsidR="00264AE7" w:rsidRPr="0048548A" w:rsidRDefault="00264AE7" w:rsidP="00264AE7">
      <w:pPr>
        <w:widowControl w:val="0"/>
        <w:numPr>
          <w:ilvl w:val="0"/>
          <w:numId w:val="3"/>
        </w:numPr>
        <w:tabs>
          <w:tab w:val="clear" w:pos="567"/>
          <w:tab w:val="num" w:pos="284"/>
        </w:tabs>
        <w:spacing w:after="0" w:line="240" w:lineRule="auto"/>
        <w:ind w:left="284" w:hanging="426"/>
        <w:jc w:val="both"/>
        <w:rPr>
          <w:rFonts w:ascii="Times New Roman" w:hAnsi="Times New Roman" w:cs="Times New Roman"/>
          <w:sz w:val="24"/>
          <w:szCs w:val="24"/>
        </w:rPr>
      </w:pPr>
      <w:r w:rsidRPr="0048548A">
        <w:rPr>
          <w:rFonts w:ascii="Times New Roman" w:hAnsi="Times New Roman" w:cs="Times New Roman"/>
          <w:sz w:val="24"/>
          <w:szCs w:val="24"/>
        </w:rPr>
        <w:t>самообразования и активного участия в производственной, культурной и общественной жизни государства.</w:t>
      </w:r>
    </w:p>
    <w:p w:rsidR="00264AE7" w:rsidRPr="0048548A" w:rsidRDefault="00264AE7" w:rsidP="00264AE7">
      <w:pPr>
        <w:spacing w:after="0"/>
        <w:ind w:right="-6"/>
        <w:rPr>
          <w:rFonts w:ascii="Times New Roman" w:hAnsi="Times New Roman" w:cs="Times New Roman"/>
          <w:b/>
          <w:bCs/>
          <w:sz w:val="24"/>
          <w:szCs w:val="24"/>
        </w:rPr>
      </w:pPr>
    </w:p>
    <w:p w:rsidR="00264AE7" w:rsidRPr="0048548A" w:rsidRDefault="00264AE7" w:rsidP="00264AE7">
      <w:pPr>
        <w:spacing w:after="0"/>
        <w:ind w:right="-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8548A">
        <w:rPr>
          <w:rFonts w:ascii="Times New Roman" w:hAnsi="Times New Roman" w:cs="Times New Roman"/>
          <w:b/>
          <w:bCs/>
          <w:sz w:val="24"/>
          <w:szCs w:val="24"/>
        </w:rPr>
        <w:t>Общие учебные умения, навыки и способы деятельности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264AE7" w:rsidRPr="0048548A" w:rsidRDefault="00264AE7" w:rsidP="00264AE7">
      <w:pPr>
        <w:pStyle w:val="Default"/>
        <w:numPr>
          <w:ilvl w:val="0"/>
          <w:numId w:val="3"/>
        </w:numPr>
        <w:tabs>
          <w:tab w:val="clear" w:pos="567"/>
          <w:tab w:val="num" w:pos="284"/>
        </w:tabs>
        <w:ind w:left="284" w:hanging="284"/>
      </w:pPr>
      <w:r>
        <w:t>н</w:t>
      </w:r>
      <w:r w:rsidRPr="0048548A">
        <w:t xml:space="preserve">аправленность курса на интенсивное речевое и интеллектуальное развитие создает условия для реализации надпредметной функции, которую русский язык выполняет в системе </w:t>
      </w:r>
    </w:p>
    <w:p w:rsidR="00264AE7" w:rsidRPr="0048548A" w:rsidRDefault="00264AE7" w:rsidP="00264AE7">
      <w:pPr>
        <w:pStyle w:val="Default"/>
        <w:numPr>
          <w:ilvl w:val="0"/>
          <w:numId w:val="3"/>
        </w:numPr>
        <w:tabs>
          <w:tab w:val="clear" w:pos="567"/>
          <w:tab w:val="num" w:pos="284"/>
        </w:tabs>
        <w:ind w:left="284" w:hanging="284"/>
      </w:pPr>
      <w:r w:rsidRPr="0048548A">
        <w:t xml:space="preserve">школьного образования. В процессе обучения старшеклассник получает возможность совершенствовать общеучебные умения, навыки, способы деятельности, которые базируются на видах речевой деятельности и предполагают развитие речемыслительных способностей. </w:t>
      </w:r>
    </w:p>
    <w:p w:rsidR="00264AE7" w:rsidRPr="0048548A" w:rsidRDefault="00264AE7" w:rsidP="00264AE7">
      <w:pPr>
        <w:pStyle w:val="Default"/>
        <w:numPr>
          <w:ilvl w:val="0"/>
          <w:numId w:val="3"/>
        </w:numPr>
        <w:tabs>
          <w:tab w:val="clear" w:pos="567"/>
          <w:tab w:val="num" w:pos="284"/>
        </w:tabs>
        <w:ind w:left="284" w:hanging="284"/>
      </w:pPr>
      <w:r>
        <w:t>в</w:t>
      </w:r>
      <w:r w:rsidRPr="0048548A">
        <w:t xml:space="preserve"> процессе изучения русского языка совершенствуются и развиваются следующие </w:t>
      </w:r>
    </w:p>
    <w:p w:rsidR="00264AE7" w:rsidRPr="0048548A" w:rsidRDefault="00264AE7" w:rsidP="00264AE7">
      <w:pPr>
        <w:pStyle w:val="Default"/>
        <w:numPr>
          <w:ilvl w:val="0"/>
          <w:numId w:val="3"/>
        </w:numPr>
        <w:tabs>
          <w:tab w:val="clear" w:pos="567"/>
          <w:tab w:val="num" w:pos="284"/>
        </w:tabs>
        <w:ind w:left="284" w:hanging="284"/>
        <w:rPr>
          <w:b/>
        </w:rPr>
      </w:pPr>
      <w:r w:rsidRPr="0048548A">
        <w:rPr>
          <w:b/>
        </w:rPr>
        <w:t xml:space="preserve">общеучебные умения: </w:t>
      </w:r>
    </w:p>
    <w:p w:rsidR="00264AE7" w:rsidRPr="0048548A" w:rsidRDefault="00264AE7" w:rsidP="00264AE7">
      <w:pPr>
        <w:pStyle w:val="Default"/>
        <w:numPr>
          <w:ilvl w:val="0"/>
          <w:numId w:val="3"/>
        </w:numPr>
        <w:tabs>
          <w:tab w:val="clear" w:pos="567"/>
          <w:tab w:val="num" w:pos="284"/>
        </w:tabs>
        <w:ind w:left="284" w:hanging="284"/>
      </w:pPr>
      <w:r w:rsidRPr="0048548A">
        <w:rPr>
          <w:i/>
          <w:iCs/>
        </w:rPr>
        <w:t xml:space="preserve">коммуникативные </w:t>
      </w:r>
      <w:r w:rsidRPr="0048548A">
        <w:t xml:space="preserve">(владение всеми видами речевой деятельности и основами культуры устной и письменной речи, базовыми умениями и навыками использования языка в жизненно важных для учащихся сферах и ситуациях общения); </w:t>
      </w:r>
    </w:p>
    <w:p w:rsidR="00264AE7" w:rsidRPr="0048548A" w:rsidRDefault="00264AE7" w:rsidP="00264AE7">
      <w:pPr>
        <w:pStyle w:val="Default"/>
        <w:numPr>
          <w:ilvl w:val="0"/>
          <w:numId w:val="3"/>
        </w:numPr>
        <w:tabs>
          <w:tab w:val="clear" w:pos="567"/>
          <w:tab w:val="num" w:pos="284"/>
        </w:tabs>
        <w:ind w:left="284" w:hanging="284"/>
      </w:pPr>
      <w:r w:rsidRPr="0048548A">
        <w:rPr>
          <w:i/>
          <w:iCs/>
        </w:rPr>
        <w:t xml:space="preserve">интеллектуальные </w:t>
      </w:r>
      <w:r w:rsidRPr="0048548A">
        <w:t xml:space="preserve">(сравнение и сопоставление, соотнесение, синтез, обобщение, абстрагирование, оценивание и классификация); </w:t>
      </w:r>
    </w:p>
    <w:p w:rsidR="00264AE7" w:rsidRPr="0048548A" w:rsidRDefault="00264AE7" w:rsidP="00264AE7">
      <w:pPr>
        <w:pStyle w:val="Default"/>
        <w:numPr>
          <w:ilvl w:val="0"/>
          <w:numId w:val="3"/>
        </w:numPr>
        <w:tabs>
          <w:tab w:val="clear" w:pos="567"/>
          <w:tab w:val="num" w:pos="284"/>
        </w:tabs>
        <w:ind w:left="284" w:hanging="284"/>
      </w:pPr>
      <w:r w:rsidRPr="0048548A">
        <w:rPr>
          <w:i/>
          <w:iCs/>
        </w:rPr>
        <w:t xml:space="preserve">информационные </w:t>
      </w:r>
      <w:r w:rsidRPr="0048548A">
        <w:t xml:space="preserve">(умение осуществлять библиографический поиск, извлекать информацию из различных источников, умение работать с текстом); </w:t>
      </w:r>
    </w:p>
    <w:p w:rsidR="00264AE7" w:rsidRDefault="00264AE7" w:rsidP="00264AE7">
      <w:pPr>
        <w:pStyle w:val="Default"/>
        <w:numPr>
          <w:ilvl w:val="0"/>
          <w:numId w:val="3"/>
        </w:numPr>
        <w:tabs>
          <w:tab w:val="clear" w:pos="567"/>
          <w:tab w:val="num" w:pos="284"/>
        </w:tabs>
        <w:ind w:left="284" w:hanging="284"/>
      </w:pPr>
      <w:r w:rsidRPr="0048548A">
        <w:rPr>
          <w:i/>
          <w:iCs/>
        </w:rPr>
        <w:t xml:space="preserve">организационные </w:t>
      </w:r>
      <w:r w:rsidRPr="0048548A">
        <w:t xml:space="preserve">(умение формулировать цель деятельности, планировать ее, осуществлять самоконтроль, самооценку, самокоррекцию). </w:t>
      </w:r>
    </w:p>
    <w:p w:rsidR="00264AE7" w:rsidRDefault="00264AE7" w:rsidP="00264AE7">
      <w:pPr>
        <w:pStyle w:val="a3"/>
        <w:spacing w:before="100" w:beforeAutospacing="1" w:after="100" w:afterAutospacing="1"/>
        <w:ind w:left="567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6.</w:t>
      </w:r>
      <w:r w:rsidRPr="0048548A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Содержание тем курса</w:t>
      </w:r>
    </w:p>
    <w:p w:rsidR="00264AE7" w:rsidRPr="0048548A" w:rsidRDefault="00264AE7" w:rsidP="00264AE7">
      <w:pPr>
        <w:pStyle w:val="a3"/>
        <w:spacing w:before="100" w:beforeAutospacing="1" w:after="100" w:afterAutospacing="1"/>
        <w:ind w:left="0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Слово о языке. Русский язык как развивающееся явление.</w:t>
      </w:r>
    </w:p>
    <w:p w:rsidR="00264AE7" w:rsidRPr="00424012" w:rsidRDefault="00264AE7" w:rsidP="00264AE7">
      <w:pPr>
        <w:pStyle w:val="a3"/>
        <w:spacing w:after="0" w:line="240" w:lineRule="auto"/>
        <w:ind w:left="0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24012">
        <w:rPr>
          <w:rFonts w:ascii="Times New Roman" w:hAnsi="Times New Roman" w:cs="Times New Roman"/>
          <w:bCs/>
          <w:color w:val="000000"/>
          <w:sz w:val="24"/>
          <w:szCs w:val="24"/>
        </w:rPr>
        <w:t> Синтаксис и пунктуация.</w:t>
      </w:r>
    </w:p>
    <w:p w:rsidR="00264AE7" w:rsidRPr="0048548A" w:rsidRDefault="00264AE7" w:rsidP="00264AE7">
      <w:pPr>
        <w:spacing w:after="0" w:line="240" w:lineRule="auto"/>
        <w:contextualSpacing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548A">
        <w:rPr>
          <w:rFonts w:ascii="Times New Roman" w:hAnsi="Times New Roman" w:cs="Times New Roman"/>
          <w:bCs/>
          <w:color w:val="000000"/>
          <w:sz w:val="24"/>
          <w:szCs w:val="24"/>
        </w:rPr>
        <w:t>      Обобщающее повторение синтаксиса. Грамматическая основа простого предложения, виды его осложнения, типы сложных предложений, предложения с прямой речью. Способы оформления чужой речи, цитирование.</w:t>
      </w:r>
    </w:p>
    <w:p w:rsidR="00264AE7" w:rsidRPr="0048548A" w:rsidRDefault="00264AE7" w:rsidP="00264AE7">
      <w:pPr>
        <w:spacing w:after="0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548A">
        <w:rPr>
          <w:rFonts w:ascii="Times New Roman" w:hAnsi="Times New Roman" w:cs="Times New Roman"/>
          <w:bCs/>
          <w:color w:val="000000"/>
          <w:sz w:val="24"/>
          <w:szCs w:val="24"/>
        </w:rPr>
        <w:t>      Нормативное построение словосочетаний и предложений разных типов. Интонационное богатство русской речи.</w:t>
      </w:r>
    </w:p>
    <w:p w:rsidR="00264AE7" w:rsidRPr="0048548A" w:rsidRDefault="00264AE7" w:rsidP="00264AE7">
      <w:pPr>
        <w:spacing w:after="0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548A">
        <w:rPr>
          <w:rFonts w:ascii="Times New Roman" w:hAnsi="Times New Roman" w:cs="Times New Roman"/>
          <w:bCs/>
          <w:color w:val="000000"/>
          <w:sz w:val="24"/>
          <w:szCs w:val="24"/>
        </w:rPr>
        <w:t>      Принципы и функции русской пунктуации. Смысловая роль знаков препинания. Роль пунктуации в письменном общении. Факультативные и альтернативные знаки препинания. Авторское употребление знаков препинания.</w:t>
      </w:r>
    </w:p>
    <w:p w:rsidR="00264AE7" w:rsidRPr="0048548A" w:rsidRDefault="00264AE7" w:rsidP="00264AE7">
      <w:pPr>
        <w:spacing w:after="0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548A">
        <w:rPr>
          <w:rFonts w:ascii="Times New Roman" w:hAnsi="Times New Roman" w:cs="Times New Roman"/>
          <w:bCs/>
          <w:color w:val="000000"/>
          <w:sz w:val="24"/>
          <w:szCs w:val="24"/>
        </w:rPr>
        <w:t>      Синтаксическая синонимия как источник богатства и выразительности русской речи.</w:t>
      </w:r>
    </w:p>
    <w:p w:rsidR="00264AE7" w:rsidRPr="0048548A" w:rsidRDefault="00264AE7" w:rsidP="00264AE7">
      <w:pPr>
        <w:spacing w:after="0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548A">
        <w:rPr>
          <w:rFonts w:ascii="Times New Roman" w:hAnsi="Times New Roman" w:cs="Times New Roman"/>
          <w:bCs/>
          <w:color w:val="000000"/>
          <w:sz w:val="24"/>
          <w:szCs w:val="24"/>
        </w:rPr>
        <w:lastRenderedPageBreak/>
        <w:t>      Синтаксический разбор словосочетания, простого и сложного предложений, предложения с прямой речью.</w:t>
      </w:r>
    </w:p>
    <w:p w:rsidR="00264AE7" w:rsidRPr="0048548A" w:rsidRDefault="00264AE7" w:rsidP="00264AE7">
      <w:pPr>
        <w:spacing w:after="0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548A">
        <w:rPr>
          <w:rFonts w:ascii="Times New Roman" w:hAnsi="Times New Roman" w:cs="Times New Roman"/>
          <w:bCs/>
          <w:color w:val="000000"/>
          <w:sz w:val="24"/>
          <w:szCs w:val="24"/>
        </w:rPr>
        <w:t>Публицистический стиль речи.</w:t>
      </w:r>
    </w:p>
    <w:p w:rsidR="00264AE7" w:rsidRPr="0048548A" w:rsidRDefault="00264AE7" w:rsidP="00264AE7">
      <w:pPr>
        <w:spacing w:after="0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548A">
        <w:rPr>
          <w:rFonts w:ascii="Times New Roman" w:hAnsi="Times New Roman" w:cs="Times New Roman"/>
          <w:bCs/>
          <w:color w:val="000000"/>
          <w:sz w:val="24"/>
          <w:szCs w:val="24"/>
        </w:rPr>
        <w:t>      Особенности публицистического стиля. Средства эмоциональной выразительности в публицистическом стиле.</w:t>
      </w:r>
    </w:p>
    <w:p w:rsidR="00264AE7" w:rsidRPr="0048548A" w:rsidRDefault="00264AE7" w:rsidP="00264AE7">
      <w:pPr>
        <w:spacing w:after="0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548A">
        <w:rPr>
          <w:rFonts w:ascii="Times New Roman" w:hAnsi="Times New Roman" w:cs="Times New Roman"/>
          <w:bCs/>
          <w:color w:val="000000"/>
          <w:sz w:val="24"/>
          <w:szCs w:val="24"/>
        </w:rPr>
        <w:t>      Очерк, эссе.</w:t>
      </w:r>
    </w:p>
    <w:p w:rsidR="00264AE7" w:rsidRPr="0048548A" w:rsidRDefault="00264AE7" w:rsidP="00264AE7">
      <w:pPr>
        <w:spacing w:after="0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548A">
        <w:rPr>
          <w:rFonts w:ascii="Times New Roman" w:hAnsi="Times New Roman" w:cs="Times New Roman"/>
          <w:bCs/>
          <w:color w:val="000000"/>
          <w:sz w:val="24"/>
          <w:szCs w:val="24"/>
        </w:rPr>
        <w:t>      Устное выступление. Дискуссия.</w:t>
      </w:r>
    </w:p>
    <w:p w:rsidR="00264AE7" w:rsidRPr="0048548A" w:rsidRDefault="00264AE7" w:rsidP="00264AE7">
      <w:pPr>
        <w:spacing w:after="0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548A">
        <w:rPr>
          <w:rFonts w:ascii="Times New Roman" w:hAnsi="Times New Roman" w:cs="Times New Roman"/>
          <w:bCs/>
          <w:color w:val="000000"/>
          <w:sz w:val="24"/>
          <w:szCs w:val="24"/>
        </w:rPr>
        <w:t>      Использование учащимися средств публицистического стиля в собственной речи.</w:t>
      </w:r>
    </w:p>
    <w:p w:rsidR="00264AE7" w:rsidRPr="0048548A" w:rsidRDefault="00264AE7" w:rsidP="00264AE7">
      <w:pPr>
        <w:spacing w:after="0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548A">
        <w:rPr>
          <w:rFonts w:ascii="Times New Roman" w:hAnsi="Times New Roman" w:cs="Times New Roman"/>
          <w:bCs/>
          <w:color w:val="000000"/>
          <w:sz w:val="24"/>
          <w:szCs w:val="24"/>
        </w:rPr>
        <w:t>Художественный стиль речи.</w:t>
      </w:r>
    </w:p>
    <w:p w:rsidR="00264AE7" w:rsidRPr="0048548A" w:rsidRDefault="00264AE7" w:rsidP="00264AE7">
      <w:pPr>
        <w:spacing w:after="0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548A">
        <w:rPr>
          <w:rFonts w:ascii="Times New Roman" w:hAnsi="Times New Roman" w:cs="Times New Roman"/>
          <w:bCs/>
          <w:color w:val="000000"/>
          <w:sz w:val="24"/>
          <w:szCs w:val="24"/>
        </w:rPr>
        <w:t>      Общая характеристика художественного стиля (языка художественной литературы): образность, широкое использование изобразительно-выразительных средств, использование языковых средств других стилей, выражение в нем эстетической функции национального языка.</w:t>
      </w:r>
    </w:p>
    <w:p w:rsidR="00264AE7" w:rsidRPr="0048548A" w:rsidRDefault="00264AE7" w:rsidP="00264AE7">
      <w:pPr>
        <w:spacing w:after="0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548A">
        <w:rPr>
          <w:rFonts w:ascii="Times New Roman" w:hAnsi="Times New Roman" w:cs="Times New Roman"/>
          <w:bCs/>
          <w:color w:val="000000"/>
          <w:sz w:val="24"/>
          <w:szCs w:val="24"/>
        </w:rPr>
        <w:t>      Язык как первоэлемент художественной литературы, один из основных элементов структуры художественного произведения.</w:t>
      </w:r>
    </w:p>
    <w:p w:rsidR="00264AE7" w:rsidRPr="0048548A" w:rsidRDefault="00264AE7" w:rsidP="00264AE7">
      <w:pPr>
        <w:spacing w:after="0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548A">
        <w:rPr>
          <w:rFonts w:ascii="Times New Roman" w:hAnsi="Times New Roman" w:cs="Times New Roman"/>
          <w:bCs/>
          <w:color w:val="000000"/>
          <w:sz w:val="24"/>
          <w:szCs w:val="24"/>
        </w:rPr>
        <w:t>      Источники богатства и выразительности русской речи. Изобразительно-выразительные возможности морфологических форм и синтаксических конструкций. Стилистические функции порядка слов.</w:t>
      </w:r>
    </w:p>
    <w:p w:rsidR="00264AE7" w:rsidRPr="0048548A" w:rsidRDefault="00264AE7" w:rsidP="00264AE7">
      <w:pPr>
        <w:spacing w:after="0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548A">
        <w:rPr>
          <w:rFonts w:ascii="Times New Roman" w:hAnsi="Times New Roman" w:cs="Times New Roman"/>
          <w:bCs/>
          <w:color w:val="000000"/>
          <w:sz w:val="24"/>
          <w:szCs w:val="24"/>
        </w:rPr>
        <w:t>      Основные виды тропов, их использование мастерами художественного слова. Стилистические фигуры, основанные на возможностях русского синтаксиса.</w:t>
      </w:r>
    </w:p>
    <w:p w:rsidR="00264AE7" w:rsidRPr="0048548A" w:rsidRDefault="00264AE7" w:rsidP="00264AE7">
      <w:pPr>
        <w:spacing w:after="0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548A">
        <w:rPr>
          <w:rFonts w:ascii="Times New Roman" w:hAnsi="Times New Roman" w:cs="Times New Roman"/>
          <w:bCs/>
          <w:color w:val="000000"/>
          <w:sz w:val="24"/>
          <w:szCs w:val="24"/>
        </w:rPr>
        <w:t>      Анализ художественно-языковой формы произведений русской классической и современной литературы, развитие на этой основе восприимчивости художественной формы, образных средств, эмоционального и эстетического содержания произведения.</w:t>
      </w:r>
    </w:p>
    <w:p w:rsidR="00264AE7" w:rsidRPr="0048548A" w:rsidRDefault="00264AE7" w:rsidP="00264AE7">
      <w:pPr>
        <w:spacing w:after="0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548A">
        <w:rPr>
          <w:rFonts w:ascii="Times New Roman" w:hAnsi="Times New Roman" w:cs="Times New Roman"/>
          <w:bCs/>
          <w:color w:val="000000"/>
          <w:sz w:val="24"/>
          <w:szCs w:val="24"/>
        </w:rPr>
        <w:t>Сложное предложение.</w:t>
      </w:r>
    </w:p>
    <w:p w:rsidR="00264AE7" w:rsidRPr="0048548A" w:rsidRDefault="00264AE7" w:rsidP="00264AE7">
      <w:pPr>
        <w:spacing w:after="0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548A">
        <w:rPr>
          <w:rFonts w:ascii="Times New Roman" w:hAnsi="Times New Roman" w:cs="Times New Roman"/>
          <w:bCs/>
          <w:color w:val="000000"/>
          <w:sz w:val="24"/>
          <w:szCs w:val="24"/>
        </w:rPr>
        <w:t>Виды сложных предложений.</w:t>
      </w:r>
    </w:p>
    <w:p w:rsidR="00264AE7" w:rsidRPr="0048548A" w:rsidRDefault="00264AE7" w:rsidP="00264AE7">
      <w:pPr>
        <w:spacing w:after="0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548A">
        <w:rPr>
          <w:rFonts w:ascii="Times New Roman" w:hAnsi="Times New Roman" w:cs="Times New Roman"/>
          <w:bCs/>
          <w:color w:val="000000"/>
          <w:sz w:val="24"/>
          <w:szCs w:val="24"/>
        </w:rPr>
        <w:t>Пунктуация в ССП. Пунктуация в предложениях с союзом И.</w:t>
      </w:r>
    </w:p>
    <w:p w:rsidR="00264AE7" w:rsidRPr="0048548A" w:rsidRDefault="00264AE7" w:rsidP="00264AE7">
      <w:pPr>
        <w:spacing w:after="0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548A">
        <w:rPr>
          <w:rFonts w:ascii="Times New Roman" w:hAnsi="Times New Roman" w:cs="Times New Roman"/>
          <w:bCs/>
          <w:color w:val="000000"/>
          <w:sz w:val="24"/>
          <w:szCs w:val="24"/>
        </w:rPr>
        <w:t>Основные группы СПП.  CПП с придаточными изъяснительными, определительными, обстоятельственными.</w:t>
      </w:r>
    </w:p>
    <w:p w:rsidR="00264AE7" w:rsidRPr="0048548A" w:rsidRDefault="00264AE7" w:rsidP="00264AE7">
      <w:pPr>
        <w:spacing w:after="0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548A">
        <w:rPr>
          <w:rFonts w:ascii="Times New Roman" w:hAnsi="Times New Roman" w:cs="Times New Roman"/>
          <w:bCs/>
          <w:color w:val="000000"/>
          <w:sz w:val="24"/>
          <w:szCs w:val="24"/>
        </w:rPr>
        <w:t>Знаки препинания в CПП с одним и несколькими придаточными.</w:t>
      </w:r>
    </w:p>
    <w:p w:rsidR="00264AE7" w:rsidRPr="0048548A" w:rsidRDefault="00264AE7" w:rsidP="00264AE7">
      <w:pPr>
        <w:pStyle w:val="Default"/>
      </w:pPr>
      <w:r w:rsidRPr="0048548A">
        <w:rPr>
          <w:bCs/>
        </w:rPr>
        <w:t>Пунктуация  при сравнительных оборотах с союзами как, что, чем и в СПП</w:t>
      </w:r>
      <w:r w:rsidRPr="0048548A">
        <w:rPr>
          <w:b/>
          <w:bCs/>
        </w:rPr>
        <w:t>.</w:t>
      </w:r>
    </w:p>
    <w:p w:rsidR="00264AE7" w:rsidRDefault="00264AE7" w:rsidP="00264AE7">
      <w:pPr>
        <w:pStyle w:val="c17c22c5"/>
        <w:spacing w:before="0" w:beforeAutospacing="0" w:after="0" w:afterAutospacing="0"/>
        <w:ind w:left="-539" w:firstLine="540"/>
        <w:jc w:val="center"/>
        <w:rPr>
          <w:rStyle w:val="c18"/>
        </w:rPr>
      </w:pPr>
    </w:p>
    <w:p w:rsidR="00264AE7" w:rsidRDefault="00264AE7" w:rsidP="00264AE7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7.Учебно-тематический план.</w:t>
      </w:r>
    </w:p>
    <w:tbl>
      <w:tblPr>
        <w:tblW w:w="13778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915"/>
        <w:gridCol w:w="4813"/>
        <w:gridCol w:w="1276"/>
        <w:gridCol w:w="6774"/>
      </w:tblGrid>
      <w:tr w:rsidR="00264AE7" w:rsidRPr="00FB606D" w:rsidTr="0014336E">
        <w:trPr>
          <w:trHeight w:val="335"/>
        </w:trPr>
        <w:tc>
          <w:tcPr>
            <w:tcW w:w="91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264AE7" w:rsidRPr="00FB606D" w:rsidRDefault="00264AE7" w:rsidP="0014336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606D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81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</w:tcPr>
          <w:p w:rsidR="00264AE7" w:rsidRPr="00FB606D" w:rsidRDefault="00264AE7" w:rsidP="0014336E">
            <w:pPr>
              <w:tabs>
                <w:tab w:val="right" w:pos="427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606D">
              <w:rPr>
                <w:rFonts w:ascii="Times New Roman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</w:tcPr>
          <w:p w:rsidR="00264AE7" w:rsidRPr="00FB606D" w:rsidRDefault="00264AE7" w:rsidP="0014336E">
            <w:pPr>
              <w:tabs>
                <w:tab w:val="right" w:pos="427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6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</w:tcPr>
          <w:p w:rsidR="00264AE7" w:rsidRDefault="00264AE7" w:rsidP="0014336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606D">
              <w:rPr>
                <w:rFonts w:ascii="Times New Roman" w:hAnsi="Times New Roman" w:cs="Times New Roman"/>
                <w:sz w:val="24"/>
                <w:szCs w:val="24"/>
              </w:rPr>
              <w:t>Основные виды учебной деятельности</w:t>
            </w:r>
          </w:p>
        </w:tc>
      </w:tr>
      <w:tr w:rsidR="00264AE7" w:rsidRPr="00D85072" w:rsidTr="0014336E">
        <w:trPr>
          <w:trHeight w:val="222"/>
        </w:trPr>
        <w:tc>
          <w:tcPr>
            <w:tcW w:w="91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264AE7" w:rsidRPr="00FB606D" w:rsidRDefault="00264AE7" w:rsidP="0014336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606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81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</w:tcPr>
          <w:p w:rsidR="00264AE7" w:rsidRPr="00D96853" w:rsidRDefault="00264AE7" w:rsidP="0014336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68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Русский язык как развивающееся </w:t>
            </w:r>
            <w:r w:rsidRPr="00D9685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явления.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AE7" w:rsidRPr="00B453FC" w:rsidRDefault="00264AE7" w:rsidP="0014336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6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</w:tcPr>
          <w:p w:rsidR="00264AE7" w:rsidRDefault="00264AE7" w:rsidP="0014336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7CDE">
              <w:rPr>
                <w:rFonts w:ascii="Times New Roman" w:hAnsi="Times New Roman" w:cs="Times New Roman"/>
                <w:i/>
                <w:sz w:val="24"/>
                <w:szCs w:val="24"/>
              </w:rPr>
              <w:t>Личностные УУД.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Воспитание интереса к русскому языку.</w:t>
            </w:r>
          </w:p>
          <w:p w:rsidR="00264AE7" w:rsidRDefault="00264AE7" w:rsidP="0014336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7CDE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Познавательные УУД.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Восприятие информации на слух. Рассмотрение и решение отдельных вопросов лексики и фонетики.</w:t>
            </w:r>
          </w:p>
          <w:p w:rsidR="00264AE7" w:rsidRPr="00D85072" w:rsidRDefault="00264AE7" w:rsidP="0014336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5072">
              <w:rPr>
                <w:rFonts w:ascii="Times New Roman" w:hAnsi="Times New Roman" w:cs="Times New Roman"/>
                <w:i/>
                <w:sz w:val="24"/>
                <w:szCs w:val="24"/>
              </w:rPr>
              <w:t>Коммуникативные УУД.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Умение вступать в диалог и вести беседу.</w:t>
            </w:r>
          </w:p>
        </w:tc>
      </w:tr>
      <w:tr w:rsidR="00264AE7" w:rsidRPr="00977CDE" w:rsidTr="0014336E">
        <w:trPr>
          <w:trHeight w:val="484"/>
        </w:trPr>
        <w:tc>
          <w:tcPr>
            <w:tcW w:w="915" w:type="dxa"/>
            <w:vMerge w:val="restart"/>
            <w:tcBorders>
              <w:top w:val="single" w:sz="4" w:space="0" w:color="auto"/>
              <w:left w:val="single" w:sz="1" w:space="0" w:color="000000"/>
            </w:tcBorders>
          </w:tcPr>
          <w:p w:rsidR="00264AE7" w:rsidRPr="00FB606D" w:rsidRDefault="00264AE7" w:rsidP="0014336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481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</w:tcPr>
          <w:p w:rsidR="00264AE7" w:rsidRPr="00D96853" w:rsidRDefault="00264AE7" w:rsidP="0014336E">
            <w:pPr>
              <w:pStyle w:val="a7"/>
              <w:widowControl w:val="0"/>
              <w:ind w:left="0"/>
              <w:rPr>
                <w:b/>
              </w:rPr>
            </w:pPr>
            <w:r w:rsidRPr="00D96853">
              <w:rPr>
                <w:b/>
              </w:rPr>
              <w:t>Синтаксис и пунктуация.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677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:rsidR="00264AE7" w:rsidRPr="00977CDE" w:rsidRDefault="00264AE7" w:rsidP="0014336E">
            <w:pPr>
              <w:tabs>
                <w:tab w:val="left" w:pos="4487"/>
              </w:tabs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264AE7" w:rsidRPr="00977CDE" w:rsidTr="0014336E">
        <w:trPr>
          <w:trHeight w:val="345"/>
        </w:trPr>
        <w:tc>
          <w:tcPr>
            <w:tcW w:w="915" w:type="dxa"/>
            <w:vMerge/>
            <w:tcBorders>
              <w:left w:val="single" w:sz="1" w:space="0" w:color="000000"/>
            </w:tcBorders>
          </w:tcPr>
          <w:p w:rsidR="00264AE7" w:rsidRDefault="00264AE7" w:rsidP="0014336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</w:tcPr>
          <w:p w:rsidR="00264AE7" w:rsidRPr="000E4E21" w:rsidRDefault="00264AE7" w:rsidP="0014336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Словосочитание (3 ч)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4AE7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7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:rsidR="00264AE7" w:rsidRPr="009C599A" w:rsidRDefault="00264AE7" w:rsidP="0014336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599A">
              <w:rPr>
                <w:rFonts w:ascii="Times New Roman" w:hAnsi="Times New Roman" w:cs="Times New Roman"/>
                <w:i/>
                <w:sz w:val="24"/>
                <w:szCs w:val="24"/>
              </w:rPr>
              <w:t>Личностные УУД.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Положительно относятся к учению, познавательной деятельности. Осознают свои возможности в учении. Приобретают мотивацию процесса образования.</w:t>
            </w:r>
          </w:p>
          <w:p w:rsidR="00264AE7" w:rsidRPr="005A5313" w:rsidRDefault="00264AE7" w:rsidP="0014336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599A">
              <w:rPr>
                <w:rFonts w:ascii="Times New Roman" w:hAnsi="Times New Roman" w:cs="Times New Roman"/>
                <w:i/>
                <w:sz w:val="24"/>
                <w:szCs w:val="24"/>
              </w:rPr>
              <w:t>Познавательные УУД.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Осуществляют для решения учебных задач операция анализа, синтеза, сравнения, классификации.</w:t>
            </w:r>
          </w:p>
          <w:p w:rsidR="00264AE7" w:rsidRPr="009C599A" w:rsidRDefault="00264AE7" w:rsidP="0014336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C599A">
              <w:rPr>
                <w:rFonts w:ascii="Times New Roman" w:hAnsi="Times New Roman" w:cs="Times New Roman"/>
                <w:i/>
                <w:sz w:val="24"/>
                <w:szCs w:val="24"/>
              </w:rPr>
              <w:t>Коммуникативные УУД.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Задают вопросы, отвечают на вопросы других, высказывают и обосновывают свою точку зрения.</w:t>
            </w:r>
          </w:p>
        </w:tc>
      </w:tr>
      <w:tr w:rsidR="00264AE7" w:rsidRPr="00977CDE" w:rsidTr="0014336E">
        <w:trPr>
          <w:trHeight w:val="375"/>
        </w:trPr>
        <w:tc>
          <w:tcPr>
            <w:tcW w:w="915" w:type="dxa"/>
            <w:vMerge/>
            <w:tcBorders>
              <w:left w:val="single" w:sz="1" w:space="0" w:color="000000"/>
            </w:tcBorders>
          </w:tcPr>
          <w:p w:rsidR="00264AE7" w:rsidRDefault="00264AE7" w:rsidP="0014336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</w:tcPr>
          <w:p w:rsidR="00264AE7" w:rsidRPr="000E4E21" w:rsidRDefault="00264AE7" w:rsidP="0014336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Простое предложение (23 ч)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4AE7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7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:rsidR="00264AE7" w:rsidRPr="00D85072" w:rsidRDefault="00264AE7" w:rsidP="0014336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7CDE">
              <w:rPr>
                <w:rFonts w:ascii="Times New Roman" w:hAnsi="Times New Roman" w:cs="Times New Roman"/>
                <w:i/>
                <w:sz w:val="24"/>
                <w:szCs w:val="24"/>
              </w:rPr>
              <w:t>Личностные УУД.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Личностное самоопределение. Воспитание уважительного отношения к отвечающему сверстнику.</w:t>
            </w:r>
          </w:p>
          <w:p w:rsidR="00264AE7" w:rsidRPr="00D85072" w:rsidRDefault="00264AE7" w:rsidP="0014336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7CDE">
              <w:rPr>
                <w:rFonts w:ascii="Times New Roman" w:hAnsi="Times New Roman" w:cs="Times New Roman"/>
                <w:i/>
                <w:sz w:val="24"/>
                <w:szCs w:val="24"/>
              </w:rPr>
              <w:t>Познавательные УУД.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Воспитание эстетического мира.</w:t>
            </w:r>
          </w:p>
          <w:p w:rsidR="00264AE7" w:rsidRPr="009C599A" w:rsidRDefault="00264AE7" w:rsidP="0014336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85072">
              <w:rPr>
                <w:rFonts w:ascii="Times New Roman" w:hAnsi="Times New Roman" w:cs="Times New Roman"/>
                <w:i/>
                <w:sz w:val="24"/>
                <w:szCs w:val="24"/>
              </w:rPr>
              <w:t>Коммуникативные УУД.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Анализ явлений. Синтез знаний. Подготовка устного речевого высказывания. Умение с достаточно полнотой и точностью выражать свои мысли. Умение вступать в диалог и вести беседу.</w:t>
            </w:r>
          </w:p>
        </w:tc>
      </w:tr>
      <w:tr w:rsidR="00264AE7" w:rsidRPr="00977CDE" w:rsidTr="0014336E">
        <w:trPr>
          <w:trHeight w:val="364"/>
        </w:trPr>
        <w:tc>
          <w:tcPr>
            <w:tcW w:w="915" w:type="dxa"/>
            <w:vMerge/>
            <w:tcBorders>
              <w:left w:val="single" w:sz="1" w:space="0" w:color="000000"/>
            </w:tcBorders>
          </w:tcPr>
          <w:p w:rsidR="00264AE7" w:rsidRDefault="00264AE7" w:rsidP="0014336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3" w:type="dxa"/>
            <w:tcBorders>
              <w:top w:val="single" w:sz="4" w:space="0" w:color="auto"/>
              <w:left w:val="single" w:sz="1" w:space="0" w:color="000000"/>
              <w:right w:val="single" w:sz="4" w:space="0" w:color="auto"/>
            </w:tcBorders>
          </w:tcPr>
          <w:p w:rsidR="00264AE7" w:rsidRPr="000E4E21" w:rsidRDefault="00264AE7" w:rsidP="0014336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Сложное предложение (20 ч)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264AE7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74" w:type="dxa"/>
            <w:tcBorders>
              <w:top w:val="single" w:sz="4" w:space="0" w:color="auto"/>
              <w:left w:val="single" w:sz="1" w:space="0" w:color="000000"/>
              <w:right w:val="single" w:sz="1" w:space="0" w:color="000000"/>
            </w:tcBorders>
          </w:tcPr>
          <w:p w:rsidR="00264AE7" w:rsidRPr="00D85072" w:rsidRDefault="00264AE7" w:rsidP="0014336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7CDE">
              <w:rPr>
                <w:rFonts w:ascii="Times New Roman" w:hAnsi="Times New Roman" w:cs="Times New Roman"/>
                <w:i/>
                <w:sz w:val="24"/>
                <w:szCs w:val="24"/>
              </w:rPr>
              <w:t>Личностные УУД.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Личностное самоопределение. Воспитание уважительного отношения к отвечающему сверстнику.</w:t>
            </w:r>
          </w:p>
          <w:p w:rsidR="00264AE7" w:rsidRPr="00D85072" w:rsidRDefault="00264AE7" w:rsidP="0014336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7CDE">
              <w:rPr>
                <w:rFonts w:ascii="Times New Roman" w:hAnsi="Times New Roman" w:cs="Times New Roman"/>
                <w:i/>
                <w:sz w:val="24"/>
                <w:szCs w:val="24"/>
              </w:rPr>
              <w:t>Познавательные УУД.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Воспитание эстетического мира.</w:t>
            </w:r>
          </w:p>
          <w:p w:rsidR="00264AE7" w:rsidRPr="009C599A" w:rsidRDefault="00264AE7" w:rsidP="0014336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85072">
              <w:rPr>
                <w:rFonts w:ascii="Times New Roman" w:hAnsi="Times New Roman" w:cs="Times New Roman"/>
                <w:i/>
                <w:sz w:val="24"/>
                <w:szCs w:val="24"/>
              </w:rPr>
              <w:t>Коммуникативные УУД.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Анализ явлений. Синтез знаний. Подготовка устного речевого высказывания. Умение с достаточно полнотой и точностью выражать свои мысли.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Умение вступать в диалог и вести беседу.</w:t>
            </w:r>
          </w:p>
        </w:tc>
      </w:tr>
      <w:tr w:rsidR="00264AE7" w:rsidRPr="00D85072" w:rsidTr="0014336E">
        <w:trPr>
          <w:trHeight w:val="648"/>
        </w:trPr>
        <w:tc>
          <w:tcPr>
            <w:tcW w:w="915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264AE7" w:rsidRPr="00FB606D" w:rsidRDefault="00264AE7" w:rsidP="0014336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Pr="00FB60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13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264AE7" w:rsidRPr="00D96853" w:rsidRDefault="00264AE7" w:rsidP="0014336E">
            <w:pPr>
              <w:pStyle w:val="a7"/>
              <w:widowControl w:val="0"/>
              <w:ind w:left="0"/>
              <w:rPr>
                <w:b/>
              </w:rPr>
            </w:pPr>
            <w:r w:rsidRPr="00D96853">
              <w:rPr>
                <w:b/>
              </w:rPr>
              <w:t>Стилистика. Функциональные стили.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" w:space="0" w:color="000000"/>
            </w:tcBorders>
          </w:tcPr>
          <w:p w:rsidR="00264AE7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264AE7" w:rsidRPr="00FB606D" w:rsidRDefault="00264AE7" w:rsidP="0014336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74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64AE7" w:rsidRPr="00D85072" w:rsidRDefault="00264AE7" w:rsidP="0014336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7CDE">
              <w:rPr>
                <w:rFonts w:ascii="Times New Roman" w:hAnsi="Times New Roman" w:cs="Times New Roman"/>
                <w:i/>
                <w:sz w:val="24"/>
                <w:szCs w:val="24"/>
              </w:rPr>
              <w:t>Личностные УУД.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Личностное самоопределение. Воспитание уважительного отношения к отвечающему сверстнику.</w:t>
            </w:r>
          </w:p>
          <w:p w:rsidR="00264AE7" w:rsidRPr="00D85072" w:rsidRDefault="00264AE7" w:rsidP="0014336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7CDE">
              <w:rPr>
                <w:rFonts w:ascii="Times New Roman" w:hAnsi="Times New Roman" w:cs="Times New Roman"/>
                <w:i/>
                <w:sz w:val="24"/>
                <w:szCs w:val="24"/>
              </w:rPr>
              <w:t>Познавательные УУД.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Воспитание эстетического мира.</w:t>
            </w:r>
          </w:p>
          <w:p w:rsidR="00264AE7" w:rsidRPr="00D85072" w:rsidRDefault="00264AE7" w:rsidP="0014336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5072">
              <w:rPr>
                <w:rFonts w:ascii="Times New Roman" w:hAnsi="Times New Roman" w:cs="Times New Roman"/>
                <w:i/>
                <w:sz w:val="24"/>
                <w:szCs w:val="24"/>
              </w:rPr>
              <w:t>Коммуникативные УУД.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Анализ явлений. Синтез знаний. Подготовка устного речевого высказывания. Умение с достаточно полнотой и точностью выражать свои мысли. Умение вступать в диалог и вести беседу.</w:t>
            </w:r>
          </w:p>
        </w:tc>
      </w:tr>
      <w:tr w:rsidR="00264AE7" w:rsidRPr="00FB606D" w:rsidTr="0014336E">
        <w:trPr>
          <w:trHeight w:val="365"/>
        </w:trPr>
        <w:tc>
          <w:tcPr>
            <w:tcW w:w="915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264AE7" w:rsidRPr="00FB606D" w:rsidRDefault="00264AE7" w:rsidP="0014336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FB60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13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264AE7" w:rsidRPr="00D96853" w:rsidRDefault="00264AE7" w:rsidP="0014336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6853">
              <w:rPr>
                <w:rFonts w:ascii="Times New Roman" w:hAnsi="Times New Roman" w:cs="Times New Roman"/>
                <w:b/>
                <w:sz w:val="24"/>
                <w:szCs w:val="24"/>
              </w:rPr>
              <w:t>Обобщение изученного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" w:space="0" w:color="000000"/>
            </w:tcBorders>
          </w:tcPr>
          <w:p w:rsidR="00264AE7" w:rsidRPr="00B453FC" w:rsidRDefault="00264AE7" w:rsidP="0014336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774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64AE7" w:rsidRPr="00D85072" w:rsidRDefault="00264AE7" w:rsidP="0014336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7CDE">
              <w:rPr>
                <w:rFonts w:ascii="Times New Roman" w:hAnsi="Times New Roman" w:cs="Times New Roman"/>
                <w:i/>
                <w:sz w:val="24"/>
                <w:szCs w:val="24"/>
              </w:rPr>
              <w:t>Личностные УУД.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Личностные самоопределение.</w:t>
            </w:r>
          </w:p>
          <w:p w:rsidR="00264AE7" w:rsidRDefault="00264AE7" w:rsidP="0014336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77CDE">
              <w:rPr>
                <w:rFonts w:ascii="Times New Roman" w:hAnsi="Times New Roman" w:cs="Times New Roman"/>
                <w:i/>
                <w:sz w:val="24"/>
                <w:szCs w:val="24"/>
              </w:rPr>
              <w:t>Познавательные УУД.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Анализ явлений. Извлечение информации.</w:t>
            </w:r>
          </w:p>
          <w:p w:rsidR="00264AE7" w:rsidRPr="00FB606D" w:rsidRDefault="00264AE7" w:rsidP="0014336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5072">
              <w:rPr>
                <w:rFonts w:ascii="Times New Roman" w:hAnsi="Times New Roman" w:cs="Times New Roman"/>
                <w:i/>
                <w:sz w:val="24"/>
                <w:szCs w:val="24"/>
              </w:rPr>
              <w:t>Коммуникативные УУД.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Умение вступать в диалог и вести беседу.</w:t>
            </w:r>
          </w:p>
        </w:tc>
      </w:tr>
      <w:tr w:rsidR="00264AE7" w:rsidRPr="00FB606D" w:rsidTr="0014336E">
        <w:tc>
          <w:tcPr>
            <w:tcW w:w="5728" w:type="dxa"/>
            <w:gridSpan w:val="2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264AE7" w:rsidRPr="00FB606D" w:rsidRDefault="00264AE7" w:rsidP="0014336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606D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" w:space="0" w:color="000000"/>
            </w:tcBorders>
          </w:tcPr>
          <w:p w:rsidR="00264AE7" w:rsidRPr="00FB606D" w:rsidRDefault="00264AE7" w:rsidP="0014336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6774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64AE7" w:rsidRPr="00FB606D" w:rsidRDefault="00264AE7" w:rsidP="0014336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64AE7" w:rsidRDefault="00264AE7" w:rsidP="00264AE7">
      <w:pPr>
        <w:pStyle w:val="c17c22c5"/>
        <w:spacing w:before="0" w:beforeAutospacing="0" w:after="0" w:afterAutospacing="0"/>
        <w:ind w:left="-539" w:firstLine="540"/>
        <w:jc w:val="center"/>
        <w:rPr>
          <w:rStyle w:val="c18"/>
        </w:rPr>
      </w:pPr>
    </w:p>
    <w:p w:rsidR="00264AE7" w:rsidRPr="00D96853" w:rsidRDefault="00264AE7" w:rsidP="00264AE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6853">
        <w:rPr>
          <w:rFonts w:ascii="Times New Roman" w:hAnsi="Times New Roman" w:cs="Times New Roman"/>
          <w:b/>
          <w:sz w:val="24"/>
          <w:szCs w:val="24"/>
        </w:rPr>
        <w:t>7.Календарно-тематическое планирование</w:t>
      </w:r>
    </w:p>
    <w:tbl>
      <w:tblPr>
        <w:tblStyle w:val="aa"/>
        <w:tblW w:w="15310" w:type="dxa"/>
        <w:tblInd w:w="-34" w:type="dxa"/>
        <w:tblLayout w:type="fixed"/>
        <w:tblLook w:val="04A0"/>
      </w:tblPr>
      <w:tblGrid>
        <w:gridCol w:w="846"/>
        <w:gridCol w:w="997"/>
        <w:gridCol w:w="993"/>
        <w:gridCol w:w="7352"/>
        <w:gridCol w:w="5122"/>
      </w:tblGrid>
      <w:tr w:rsidR="00264AE7" w:rsidRPr="00D96853" w:rsidTr="0014336E">
        <w:trPr>
          <w:trHeight w:val="319"/>
        </w:trPr>
        <w:tc>
          <w:tcPr>
            <w:tcW w:w="846" w:type="dxa"/>
            <w:vMerge w:val="restart"/>
          </w:tcPr>
          <w:p w:rsidR="00264AE7" w:rsidRPr="00171023" w:rsidRDefault="00264AE7" w:rsidP="001433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1023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990" w:type="dxa"/>
            <w:gridSpan w:val="2"/>
          </w:tcPr>
          <w:p w:rsidR="00264AE7" w:rsidRPr="00171023" w:rsidRDefault="00264AE7" w:rsidP="001433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1023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7352" w:type="dxa"/>
            <w:vMerge w:val="restart"/>
          </w:tcPr>
          <w:p w:rsidR="00264AE7" w:rsidRPr="00171023" w:rsidRDefault="00264AE7" w:rsidP="0014336E">
            <w:pPr>
              <w:jc w:val="center"/>
              <w:rPr>
                <w:rStyle w:val="a9"/>
                <w:rFonts w:ascii="Times New Roman" w:hAnsi="Times New Roman" w:cs="Times New Roman"/>
                <w:sz w:val="24"/>
                <w:szCs w:val="24"/>
              </w:rPr>
            </w:pPr>
            <w:r w:rsidRPr="00171023">
              <w:rPr>
                <w:rStyle w:val="a9"/>
                <w:rFonts w:ascii="Times New Roman" w:hAnsi="Times New Roman" w:cs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5122" w:type="dxa"/>
            <w:vMerge w:val="restart"/>
          </w:tcPr>
          <w:p w:rsidR="00264AE7" w:rsidRPr="00171023" w:rsidRDefault="00264AE7" w:rsidP="0014336E">
            <w:pPr>
              <w:jc w:val="center"/>
              <w:rPr>
                <w:rStyle w:val="a9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9"/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264AE7" w:rsidRPr="00D96853" w:rsidTr="0014336E">
        <w:trPr>
          <w:trHeight w:val="234"/>
        </w:trPr>
        <w:tc>
          <w:tcPr>
            <w:tcW w:w="846" w:type="dxa"/>
            <w:vMerge/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7" w:type="dxa"/>
          </w:tcPr>
          <w:p w:rsidR="00264AE7" w:rsidRPr="00D96853" w:rsidRDefault="00264AE7" w:rsidP="0014336E">
            <w:pPr>
              <w:rPr>
                <w:rStyle w:val="a9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9"/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993" w:type="dxa"/>
          </w:tcPr>
          <w:p w:rsidR="00264AE7" w:rsidRPr="00D96853" w:rsidRDefault="00264AE7" w:rsidP="0014336E">
            <w:pPr>
              <w:ind w:left="126"/>
              <w:rPr>
                <w:rStyle w:val="a9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9"/>
                <w:rFonts w:ascii="Times New Roman" w:hAnsi="Times New Roman" w:cs="Times New Roman"/>
                <w:sz w:val="24"/>
                <w:szCs w:val="24"/>
              </w:rPr>
              <w:t>Ф</w:t>
            </w:r>
            <w:r w:rsidRPr="00D96853">
              <w:rPr>
                <w:rStyle w:val="a9"/>
                <w:rFonts w:ascii="Times New Roman" w:hAnsi="Times New Roman" w:cs="Times New Roman"/>
                <w:sz w:val="24"/>
                <w:szCs w:val="24"/>
              </w:rPr>
              <w:t>акт</w:t>
            </w:r>
          </w:p>
        </w:tc>
        <w:tc>
          <w:tcPr>
            <w:tcW w:w="7352" w:type="dxa"/>
            <w:vMerge/>
          </w:tcPr>
          <w:p w:rsidR="00264AE7" w:rsidRPr="00D96853" w:rsidRDefault="00264AE7" w:rsidP="0014336E">
            <w:pPr>
              <w:rPr>
                <w:rStyle w:val="a9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2" w:type="dxa"/>
            <w:vMerge/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4AE7" w:rsidRPr="00D96853" w:rsidTr="0014336E">
        <w:tc>
          <w:tcPr>
            <w:tcW w:w="846" w:type="dxa"/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8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7" w:type="dxa"/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2" w:type="dxa"/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853">
              <w:rPr>
                <w:rFonts w:ascii="Times New Roman" w:hAnsi="Times New Roman" w:cs="Times New Roman"/>
                <w:sz w:val="24"/>
                <w:szCs w:val="24"/>
              </w:rPr>
              <w:t>Слово о русском языке. Русский язык как развивающееся явление.</w:t>
            </w:r>
          </w:p>
        </w:tc>
        <w:tc>
          <w:tcPr>
            <w:tcW w:w="5122" w:type="dxa"/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4AE7" w:rsidRPr="00D96853" w:rsidTr="0014336E">
        <w:tc>
          <w:tcPr>
            <w:tcW w:w="846" w:type="dxa"/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8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7" w:type="dxa"/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2" w:type="dxa"/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853">
              <w:rPr>
                <w:rFonts w:ascii="Times New Roman" w:hAnsi="Times New Roman" w:cs="Times New Roman"/>
                <w:sz w:val="24"/>
                <w:szCs w:val="24"/>
              </w:rPr>
              <w:t>Синтаксис и пунктуация. Принципы русской пунктуации. Употребление знаков препинания. Пунктуационный анализ текста.</w:t>
            </w:r>
          </w:p>
        </w:tc>
        <w:tc>
          <w:tcPr>
            <w:tcW w:w="5122" w:type="dxa"/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4AE7" w:rsidRPr="00D96853" w:rsidTr="0014336E">
        <w:tc>
          <w:tcPr>
            <w:tcW w:w="846" w:type="dxa"/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8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D96853">
              <w:rPr>
                <w:rFonts w:ascii="Times New Roman" w:hAnsi="Times New Roman" w:cs="Times New Roman"/>
                <w:sz w:val="24"/>
                <w:szCs w:val="24"/>
              </w:rPr>
              <w:t>-4</w:t>
            </w:r>
          </w:p>
        </w:tc>
        <w:tc>
          <w:tcPr>
            <w:tcW w:w="997" w:type="dxa"/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2" w:type="dxa"/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853">
              <w:rPr>
                <w:rFonts w:ascii="Times New Roman" w:hAnsi="Times New Roman" w:cs="Times New Roman"/>
                <w:sz w:val="24"/>
                <w:szCs w:val="24"/>
              </w:rPr>
              <w:t>Словосочетание. Виды синтаксической связи.</w:t>
            </w:r>
          </w:p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2" w:type="dxa"/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4AE7" w:rsidRPr="00D96853" w:rsidTr="0014336E">
        <w:tc>
          <w:tcPr>
            <w:tcW w:w="846" w:type="dxa"/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85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7" w:type="dxa"/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2" w:type="dxa"/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853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Контрольная работа по теме «Словосочетание».</w:t>
            </w:r>
          </w:p>
        </w:tc>
        <w:tc>
          <w:tcPr>
            <w:tcW w:w="5122" w:type="dxa"/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4AE7" w:rsidRPr="00D96853" w:rsidTr="0014336E">
        <w:tc>
          <w:tcPr>
            <w:tcW w:w="846" w:type="dxa"/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853">
              <w:rPr>
                <w:rFonts w:ascii="Times New Roman" w:hAnsi="Times New Roman" w:cs="Times New Roman"/>
                <w:sz w:val="24"/>
                <w:szCs w:val="24"/>
              </w:rPr>
              <w:t xml:space="preserve"> 6</w:t>
            </w:r>
          </w:p>
        </w:tc>
        <w:tc>
          <w:tcPr>
            <w:tcW w:w="997" w:type="dxa"/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2" w:type="dxa"/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853">
              <w:rPr>
                <w:rFonts w:ascii="Times New Roman" w:hAnsi="Times New Roman" w:cs="Times New Roman"/>
                <w:sz w:val="24"/>
                <w:szCs w:val="24"/>
              </w:rPr>
              <w:t>Простое предложение. Простое неосложнённое предложение. Грамматическая основа предложения.</w:t>
            </w:r>
          </w:p>
        </w:tc>
        <w:tc>
          <w:tcPr>
            <w:tcW w:w="5122" w:type="dxa"/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4AE7" w:rsidRPr="00D96853" w:rsidTr="0014336E">
        <w:tc>
          <w:tcPr>
            <w:tcW w:w="846" w:type="dxa"/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85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7" w:type="dxa"/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2" w:type="dxa"/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853">
              <w:rPr>
                <w:rFonts w:ascii="Times New Roman" w:hAnsi="Times New Roman" w:cs="Times New Roman"/>
                <w:sz w:val="24"/>
                <w:szCs w:val="24"/>
              </w:rPr>
              <w:t>Тире между подлежащим и сказуемым. Второстепенные члены предложения.</w:t>
            </w:r>
          </w:p>
        </w:tc>
        <w:tc>
          <w:tcPr>
            <w:tcW w:w="5122" w:type="dxa"/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4AE7" w:rsidRPr="00D96853" w:rsidTr="0014336E">
        <w:tc>
          <w:tcPr>
            <w:tcW w:w="846" w:type="dxa"/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85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7" w:type="dxa"/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2" w:type="dxa"/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853">
              <w:rPr>
                <w:rFonts w:ascii="Times New Roman" w:hAnsi="Times New Roman" w:cs="Times New Roman"/>
                <w:sz w:val="24"/>
                <w:szCs w:val="24"/>
              </w:rPr>
              <w:t xml:space="preserve">Двусоставные и односоставные предложения. Синтаксический и </w:t>
            </w:r>
            <w:r w:rsidRPr="00D968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пунктуационный анализ простого предложения.</w:t>
            </w:r>
          </w:p>
        </w:tc>
        <w:tc>
          <w:tcPr>
            <w:tcW w:w="5122" w:type="dxa"/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4AE7" w:rsidRPr="00D96853" w:rsidTr="0014336E">
        <w:tc>
          <w:tcPr>
            <w:tcW w:w="846" w:type="dxa"/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8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997" w:type="dxa"/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2" w:type="dxa"/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853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по темам «Второстепенные члены предложения», «Двусоставные и односоставные члены предложения».</w:t>
            </w:r>
          </w:p>
        </w:tc>
        <w:tc>
          <w:tcPr>
            <w:tcW w:w="5122" w:type="dxa"/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4AE7" w:rsidRPr="00D96853" w:rsidTr="0014336E">
        <w:tc>
          <w:tcPr>
            <w:tcW w:w="846" w:type="dxa"/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85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7" w:type="dxa"/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2" w:type="dxa"/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853">
              <w:rPr>
                <w:rFonts w:ascii="Times New Roman" w:hAnsi="Times New Roman" w:cs="Times New Roman"/>
                <w:sz w:val="24"/>
                <w:szCs w:val="24"/>
              </w:rPr>
              <w:t>Полные и неполные предложения.</w:t>
            </w:r>
          </w:p>
        </w:tc>
        <w:tc>
          <w:tcPr>
            <w:tcW w:w="5122" w:type="dxa"/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4AE7" w:rsidRPr="00D96853" w:rsidTr="0014336E">
        <w:tc>
          <w:tcPr>
            <w:tcW w:w="846" w:type="dxa"/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853">
              <w:rPr>
                <w:rFonts w:ascii="Times New Roman" w:hAnsi="Times New Roman" w:cs="Times New Roman"/>
                <w:sz w:val="24"/>
                <w:szCs w:val="24"/>
              </w:rPr>
              <w:t>11-12</w:t>
            </w:r>
          </w:p>
        </w:tc>
        <w:tc>
          <w:tcPr>
            <w:tcW w:w="997" w:type="dxa"/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2" w:type="dxa"/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853">
              <w:rPr>
                <w:rFonts w:ascii="Times New Roman" w:hAnsi="Times New Roman" w:cs="Times New Roman"/>
                <w:sz w:val="24"/>
                <w:szCs w:val="24"/>
              </w:rPr>
              <w:t>Тест по теме «Простое предложение».</w:t>
            </w:r>
          </w:p>
        </w:tc>
        <w:tc>
          <w:tcPr>
            <w:tcW w:w="5122" w:type="dxa"/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4AE7" w:rsidRPr="00D96853" w:rsidTr="0014336E">
        <w:tc>
          <w:tcPr>
            <w:tcW w:w="846" w:type="dxa"/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85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7" w:type="dxa"/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2" w:type="dxa"/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853">
              <w:rPr>
                <w:rFonts w:ascii="Times New Roman" w:hAnsi="Times New Roman" w:cs="Times New Roman"/>
                <w:sz w:val="24"/>
                <w:szCs w:val="24"/>
              </w:rPr>
              <w:t>Простое осложнённое предложение. Однородные члены предложения и знаки препинания.</w:t>
            </w:r>
          </w:p>
        </w:tc>
        <w:tc>
          <w:tcPr>
            <w:tcW w:w="5122" w:type="dxa"/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4AE7" w:rsidRPr="00D96853" w:rsidTr="0014336E">
        <w:tc>
          <w:tcPr>
            <w:tcW w:w="846" w:type="dxa"/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85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97" w:type="dxa"/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2" w:type="dxa"/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853">
              <w:rPr>
                <w:rFonts w:ascii="Times New Roman" w:hAnsi="Times New Roman" w:cs="Times New Roman"/>
                <w:sz w:val="24"/>
                <w:szCs w:val="24"/>
              </w:rPr>
              <w:t>Знаки препинания в предложениях с обобщающими словами при однородных членах.</w:t>
            </w:r>
          </w:p>
        </w:tc>
        <w:tc>
          <w:tcPr>
            <w:tcW w:w="5122" w:type="dxa"/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4AE7" w:rsidRPr="00D96853" w:rsidTr="0014336E">
        <w:tc>
          <w:tcPr>
            <w:tcW w:w="846" w:type="dxa"/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85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97" w:type="dxa"/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2" w:type="dxa"/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853">
              <w:rPr>
                <w:rFonts w:ascii="Times New Roman" w:hAnsi="Times New Roman" w:cs="Times New Roman"/>
                <w:sz w:val="24"/>
                <w:szCs w:val="24"/>
              </w:rPr>
              <w:t>Знаки препинания при однородных и неоднородных определениях и предложениях.</w:t>
            </w:r>
          </w:p>
        </w:tc>
        <w:tc>
          <w:tcPr>
            <w:tcW w:w="5122" w:type="dxa"/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85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</w:t>
            </w:r>
          </w:p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4AE7" w:rsidRPr="00D96853" w:rsidTr="0014336E">
        <w:tc>
          <w:tcPr>
            <w:tcW w:w="846" w:type="dxa"/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853">
              <w:rPr>
                <w:rFonts w:ascii="Times New Roman" w:hAnsi="Times New Roman" w:cs="Times New Roman"/>
                <w:sz w:val="24"/>
                <w:szCs w:val="24"/>
              </w:rPr>
              <w:t>16-17</w:t>
            </w:r>
          </w:p>
        </w:tc>
        <w:tc>
          <w:tcPr>
            <w:tcW w:w="997" w:type="dxa"/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2" w:type="dxa"/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853">
              <w:rPr>
                <w:rFonts w:ascii="Times New Roman" w:hAnsi="Times New Roman" w:cs="Times New Roman"/>
                <w:sz w:val="24"/>
                <w:szCs w:val="24"/>
              </w:rPr>
              <w:t>Подготовка и написание на лингвистическую тему</w:t>
            </w:r>
          </w:p>
        </w:tc>
        <w:tc>
          <w:tcPr>
            <w:tcW w:w="5122" w:type="dxa"/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4AE7" w:rsidRPr="00D96853" w:rsidTr="0014336E">
        <w:tc>
          <w:tcPr>
            <w:tcW w:w="846" w:type="dxa"/>
            <w:tcBorders>
              <w:bottom w:val="single" w:sz="4" w:space="0" w:color="auto"/>
            </w:tcBorders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853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97" w:type="dxa"/>
            <w:tcBorders>
              <w:bottom w:val="single" w:sz="4" w:space="0" w:color="auto"/>
            </w:tcBorders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2" w:type="dxa"/>
            <w:tcBorders>
              <w:bottom w:val="single" w:sz="4" w:space="0" w:color="auto"/>
            </w:tcBorders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853">
              <w:rPr>
                <w:rFonts w:ascii="Times New Roman" w:hAnsi="Times New Roman" w:cs="Times New Roman"/>
                <w:sz w:val="24"/>
                <w:szCs w:val="24"/>
              </w:rPr>
              <w:t>Знаки препинания при словах и конструкциях грамматически не связанных с предложением. Вводные слова и предложения.</w:t>
            </w:r>
          </w:p>
        </w:tc>
        <w:tc>
          <w:tcPr>
            <w:tcW w:w="5122" w:type="dxa"/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4AE7" w:rsidRPr="00D96853" w:rsidTr="0014336E">
        <w:trPr>
          <w:trHeight w:val="461"/>
        </w:trPr>
        <w:tc>
          <w:tcPr>
            <w:tcW w:w="846" w:type="dxa"/>
            <w:tcBorders>
              <w:top w:val="single" w:sz="4" w:space="0" w:color="auto"/>
            </w:tcBorders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853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97" w:type="dxa"/>
            <w:tcBorders>
              <w:top w:val="single" w:sz="4" w:space="0" w:color="auto"/>
            </w:tcBorders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2" w:type="dxa"/>
            <w:tcBorders>
              <w:top w:val="single" w:sz="4" w:space="0" w:color="auto"/>
              <w:bottom w:val="single" w:sz="4" w:space="0" w:color="auto"/>
            </w:tcBorders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853">
              <w:rPr>
                <w:rFonts w:ascii="Times New Roman" w:hAnsi="Times New Roman" w:cs="Times New Roman"/>
                <w:sz w:val="24"/>
                <w:szCs w:val="24"/>
              </w:rPr>
              <w:t>Обращение и знаки препинания при них</w:t>
            </w:r>
          </w:p>
        </w:tc>
        <w:tc>
          <w:tcPr>
            <w:tcW w:w="5122" w:type="dxa"/>
            <w:tcBorders>
              <w:bottom w:val="single" w:sz="4" w:space="0" w:color="auto"/>
            </w:tcBorders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4AE7" w:rsidRPr="00D96853" w:rsidTr="0014336E">
        <w:tc>
          <w:tcPr>
            <w:tcW w:w="846" w:type="dxa"/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853">
              <w:rPr>
                <w:rFonts w:ascii="Times New Roman" w:hAnsi="Times New Roman" w:cs="Times New Roman"/>
                <w:sz w:val="24"/>
                <w:szCs w:val="24"/>
              </w:rPr>
              <w:t>20-21</w:t>
            </w:r>
          </w:p>
        </w:tc>
        <w:tc>
          <w:tcPr>
            <w:tcW w:w="997" w:type="dxa"/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2" w:type="dxa"/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853">
              <w:rPr>
                <w:rFonts w:ascii="Times New Roman" w:hAnsi="Times New Roman" w:cs="Times New Roman"/>
                <w:sz w:val="24"/>
                <w:szCs w:val="24"/>
              </w:rPr>
              <w:t>Тест по темам «Вводные слова и предложения», «Вставные конструкции», «Обращения».</w:t>
            </w:r>
          </w:p>
        </w:tc>
        <w:tc>
          <w:tcPr>
            <w:tcW w:w="5122" w:type="dxa"/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4AE7" w:rsidRPr="00D96853" w:rsidTr="0014336E">
        <w:tc>
          <w:tcPr>
            <w:tcW w:w="846" w:type="dxa"/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853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97" w:type="dxa"/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2" w:type="dxa"/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853">
              <w:rPr>
                <w:rFonts w:ascii="Times New Roman" w:hAnsi="Times New Roman" w:cs="Times New Roman"/>
                <w:sz w:val="24"/>
                <w:szCs w:val="24"/>
              </w:rPr>
              <w:t>Знаки препинания при обособленных членах предложения. Обособленные и необособленные определения, приложения.</w:t>
            </w:r>
          </w:p>
        </w:tc>
        <w:tc>
          <w:tcPr>
            <w:tcW w:w="5122" w:type="dxa"/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4AE7" w:rsidRPr="00D96853" w:rsidTr="0014336E">
        <w:tc>
          <w:tcPr>
            <w:tcW w:w="846" w:type="dxa"/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853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97" w:type="dxa"/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2" w:type="dxa"/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853">
              <w:rPr>
                <w:rFonts w:ascii="Times New Roman" w:hAnsi="Times New Roman" w:cs="Times New Roman"/>
                <w:sz w:val="24"/>
                <w:szCs w:val="24"/>
              </w:rPr>
              <w:t>Обособленные обстоятельства. Обособление обстоятельств, выраженных деепричастиями</w:t>
            </w:r>
          </w:p>
        </w:tc>
        <w:tc>
          <w:tcPr>
            <w:tcW w:w="5122" w:type="dxa"/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4AE7" w:rsidRPr="00D96853" w:rsidTr="0014336E">
        <w:tc>
          <w:tcPr>
            <w:tcW w:w="846" w:type="dxa"/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853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97" w:type="dxa"/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2" w:type="dxa"/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853">
              <w:rPr>
                <w:rFonts w:ascii="Times New Roman" w:hAnsi="Times New Roman" w:cs="Times New Roman"/>
                <w:sz w:val="24"/>
                <w:szCs w:val="24"/>
              </w:rPr>
              <w:t>Знаки препинания при сравнительном обороте. Уточняющие члены предложения.</w:t>
            </w:r>
          </w:p>
        </w:tc>
        <w:tc>
          <w:tcPr>
            <w:tcW w:w="5122" w:type="dxa"/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4AE7" w:rsidRPr="00D96853" w:rsidTr="0014336E">
        <w:tc>
          <w:tcPr>
            <w:tcW w:w="846" w:type="dxa"/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853">
              <w:rPr>
                <w:rFonts w:ascii="Times New Roman" w:hAnsi="Times New Roman" w:cs="Times New Roman"/>
                <w:sz w:val="24"/>
                <w:szCs w:val="24"/>
              </w:rPr>
              <w:t>25-26</w:t>
            </w:r>
          </w:p>
        </w:tc>
        <w:tc>
          <w:tcPr>
            <w:tcW w:w="997" w:type="dxa"/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2" w:type="dxa"/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853">
              <w:rPr>
                <w:rFonts w:ascii="Times New Roman" w:hAnsi="Times New Roman" w:cs="Times New Roman"/>
                <w:sz w:val="24"/>
                <w:szCs w:val="24"/>
              </w:rPr>
              <w:t>Контрольный диктант по теме «Обособленные члены предложения» Работа над ошибками.</w:t>
            </w:r>
          </w:p>
        </w:tc>
        <w:tc>
          <w:tcPr>
            <w:tcW w:w="5122" w:type="dxa"/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4AE7" w:rsidRPr="00D96853" w:rsidTr="0014336E">
        <w:tc>
          <w:tcPr>
            <w:tcW w:w="846" w:type="dxa"/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853">
              <w:rPr>
                <w:rFonts w:ascii="Times New Roman" w:hAnsi="Times New Roman" w:cs="Times New Roman"/>
                <w:sz w:val="24"/>
                <w:szCs w:val="24"/>
              </w:rPr>
              <w:t>27-28</w:t>
            </w:r>
          </w:p>
        </w:tc>
        <w:tc>
          <w:tcPr>
            <w:tcW w:w="997" w:type="dxa"/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2" w:type="dxa"/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853">
              <w:rPr>
                <w:rFonts w:ascii="Times New Roman" w:hAnsi="Times New Roman" w:cs="Times New Roman"/>
                <w:sz w:val="24"/>
                <w:szCs w:val="24"/>
              </w:rPr>
              <w:t>Тест по теме «Обособленные члены предложения».</w:t>
            </w:r>
          </w:p>
        </w:tc>
        <w:tc>
          <w:tcPr>
            <w:tcW w:w="5122" w:type="dxa"/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4AE7" w:rsidRPr="00D96853" w:rsidTr="0014336E">
        <w:tc>
          <w:tcPr>
            <w:tcW w:w="846" w:type="dxa"/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853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97" w:type="dxa"/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2" w:type="dxa"/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853">
              <w:rPr>
                <w:rFonts w:ascii="Times New Roman" w:hAnsi="Times New Roman" w:cs="Times New Roman"/>
                <w:sz w:val="24"/>
                <w:szCs w:val="24"/>
              </w:rPr>
              <w:t>Сложное предложение. Сложносочинённое предложение. Знаки препинания в сложносочинённом предложении.</w:t>
            </w:r>
          </w:p>
        </w:tc>
        <w:tc>
          <w:tcPr>
            <w:tcW w:w="5122" w:type="dxa"/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4AE7" w:rsidRPr="00D96853" w:rsidTr="0014336E">
        <w:tc>
          <w:tcPr>
            <w:tcW w:w="846" w:type="dxa"/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85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97" w:type="dxa"/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2" w:type="dxa"/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853">
              <w:rPr>
                <w:rFonts w:ascii="Times New Roman" w:hAnsi="Times New Roman" w:cs="Times New Roman"/>
                <w:sz w:val="24"/>
                <w:szCs w:val="24"/>
              </w:rPr>
              <w:t>Сложноподчинённое предложение. Знаки препинания в сложноподчинённом предложении.</w:t>
            </w:r>
          </w:p>
        </w:tc>
        <w:tc>
          <w:tcPr>
            <w:tcW w:w="5122" w:type="dxa"/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4AE7" w:rsidRPr="00D96853" w:rsidTr="0014336E">
        <w:tc>
          <w:tcPr>
            <w:tcW w:w="846" w:type="dxa"/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853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997" w:type="dxa"/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2" w:type="dxa"/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853">
              <w:rPr>
                <w:rFonts w:ascii="Times New Roman" w:hAnsi="Times New Roman" w:cs="Times New Roman"/>
                <w:sz w:val="24"/>
                <w:szCs w:val="24"/>
              </w:rPr>
              <w:t>Основные группы придаточных предложений по значению.</w:t>
            </w:r>
          </w:p>
        </w:tc>
        <w:tc>
          <w:tcPr>
            <w:tcW w:w="5122" w:type="dxa"/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4AE7" w:rsidRPr="00D96853" w:rsidTr="0014336E">
        <w:tc>
          <w:tcPr>
            <w:tcW w:w="846" w:type="dxa"/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8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32-33</w:t>
            </w:r>
          </w:p>
        </w:tc>
        <w:tc>
          <w:tcPr>
            <w:tcW w:w="997" w:type="dxa"/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2" w:type="dxa"/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853">
              <w:rPr>
                <w:rFonts w:ascii="Times New Roman" w:hAnsi="Times New Roman" w:cs="Times New Roman"/>
                <w:sz w:val="24"/>
                <w:szCs w:val="24"/>
              </w:rPr>
              <w:t>Тест по темам «Сложноподчинённое предложение с одним придаточным», «Сложносочинённое предложение».</w:t>
            </w:r>
          </w:p>
        </w:tc>
        <w:tc>
          <w:tcPr>
            <w:tcW w:w="5122" w:type="dxa"/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4AE7" w:rsidRPr="00D96853" w:rsidTr="0014336E">
        <w:tc>
          <w:tcPr>
            <w:tcW w:w="846" w:type="dxa"/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853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97" w:type="dxa"/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2" w:type="dxa"/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853">
              <w:rPr>
                <w:rFonts w:ascii="Times New Roman" w:hAnsi="Times New Roman" w:cs="Times New Roman"/>
                <w:sz w:val="24"/>
                <w:szCs w:val="24"/>
              </w:rPr>
              <w:t>Сложноподчинённые предложения с несколькими придаточными.</w:t>
            </w:r>
          </w:p>
        </w:tc>
        <w:tc>
          <w:tcPr>
            <w:tcW w:w="5122" w:type="dxa"/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4AE7" w:rsidRPr="00D96853" w:rsidTr="0014336E">
        <w:tc>
          <w:tcPr>
            <w:tcW w:w="846" w:type="dxa"/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853">
              <w:rPr>
                <w:rFonts w:ascii="Times New Roman" w:hAnsi="Times New Roman" w:cs="Times New Roman"/>
                <w:sz w:val="24"/>
                <w:szCs w:val="24"/>
              </w:rPr>
              <w:t>35-36</w:t>
            </w:r>
          </w:p>
        </w:tc>
        <w:tc>
          <w:tcPr>
            <w:tcW w:w="997" w:type="dxa"/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2" w:type="dxa"/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853">
              <w:rPr>
                <w:rFonts w:ascii="Times New Roman" w:hAnsi="Times New Roman" w:cs="Times New Roman"/>
                <w:sz w:val="24"/>
                <w:szCs w:val="24"/>
              </w:rPr>
              <w:t>Бессоюзные сложные предложения.</w:t>
            </w:r>
          </w:p>
        </w:tc>
        <w:tc>
          <w:tcPr>
            <w:tcW w:w="5122" w:type="dxa"/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4AE7" w:rsidRPr="00D96853" w:rsidTr="0014336E">
        <w:tc>
          <w:tcPr>
            <w:tcW w:w="846" w:type="dxa"/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853">
              <w:rPr>
                <w:rFonts w:ascii="Times New Roman" w:hAnsi="Times New Roman" w:cs="Times New Roman"/>
                <w:sz w:val="24"/>
                <w:szCs w:val="24"/>
              </w:rPr>
              <w:t>37-38</w:t>
            </w:r>
          </w:p>
        </w:tc>
        <w:tc>
          <w:tcPr>
            <w:tcW w:w="997" w:type="dxa"/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2" w:type="dxa"/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853">
              <w:rPr>
                <w:rFonts w:ascii="Times New Roman" w:hAnsi="Times New Roman" w:cs="Times New Roman"/>
                <w:sz w:val="24"/>
                <w:szCs w:val="24"/>
              </w:rPr>
              <w:t>Сложные предложения с разными видами связи: сочинительной, подчинительной, бессоюзной.</w:t>
            </w:r>
          </w:p>
        </w:tc>
        <w:tc>
          <w:tcPr>
            <w:tcW w:w="5122" w:type="dxa"/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4AE7" w:rsidRPr="00D96853" w:rsidTr="0014336E">
        <w:tc>
          <w:tcPr>
            <w:tcW w:w="846" w:type="dxa"/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853">
              <w:rPr>
                <w:rFonts w:ascii="Times New Roman" w:hAnsi="Times New Roman" w:cs="Times New Roman"/>
                <w:sz w:val="24"/>
                <w:szCs w:val="24"/>
              </w:rPr>
              <w:t>39-40</w:t>
            </w:r>
          </w:p>
        </w:tc>
        <w:tc>
          <w:tcPr>
            <w:tcW w:w="997" w:type="dxa"/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2" w:type="dxa"/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853">
              <w:rPr>
                <w:rFonts w:ascii="Times New Roman" w:hAnsi="Times New Roman" w:cs="Times New Roman"/>
                <w:sz w:val="24"/>
                <w:szCs w:val="24"/>
              </w:rPr>
              <w:t>Тест по темам «Сложноподчинённое предложение с несколькими придаточными», «Знаки препинания в бессоюзном сложном предложении».</w:t>
            </w:r>
          </w:p>
        </w:tc>
        <w:tc>
          <w:tcPr>
            <w:tcW w:w="5122" w:type="dxa"/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8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64AE7" w:rsidRPr="00D96853" w:rsidTr="0014336E">
        <w:tc>
          <w:tcPr>
            <w:tcW w:w="846" w:type="dxa"/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853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997" w:type="dxa"/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2" w:type="dxa"/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853">
              <w:rPr>
                <w:rFonts w:ascii="Times New Roman" w:hAnsi="Times New Roman" w:cs="Times New Roman"/>
                <w:sz w:val="24"/>
                <w:szCs w:val="24"/>
              </w:rPr>
              <w:t>Способы передачи чужой речи. Знаки препинания в предложениях с прямой и косвенной речью. Знаки препинания при цитировании.</w:t>
            </w:r>
          </w:p>
        </w:tc>
        <w:tc>
          <w:tcPr>
            <w:tcW w:w="5122" w:type="dxa"/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4AE7" w:rsidRPr="00D96853" w:rsidTr="0014336E">
        <w:tc>
          <w:tcPr>
            <w:tcW w:w="846" w:type="dxa"/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853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997" w:type="dxa"/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2" w:type="dxa"/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853">
              <w:rPr>
                <w:rFonts w:ascii="Times New Roman" w:hAnsi="Times New Roman" w:cs="Times New Roman"/>
                <w:sz w:val="24"/>
                <w:szCs w:val="24"/>
              </w:rPr>
              <w:t>Синтаксическая синонимия.</w:t>
            </w:r>
          </w:p>
        </w:tc>
        <w:tc>
          <w:tcPr>
            <w:tcW w:w="5122" w:type="dxa"/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4AE7" w:rsidRPr="00D96853" w:rsidTr="0014336E">
        <w:tc>
          <w:tcPr>
            <w:tcW w:w="846" w:type="dxa"/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853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997" w:type="dxa"/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2" w:type="dxa"/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853">
              <w:rPr>
                <w:rFonts w:ascii="Times New Roman" w:hAnsi="Times New Roman" w:cs="Times New Roman"/>
                <w:sz w:val="24"/>
                <w:szCs w:val="24"/>
              </w:rPr>
              <w:t>Синтаксические нормы</w:t>
            </w:r>
          </w:p>
        </w:tc>
        <w:tc>
          <w:tcPr>
            <w:tcW w:w="5122" w:type="dxa"/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4AE7" w:rsidRPr="00D96853" w:rsidTr="0014336E">
        <w:tc>
          <w:tcPr>
            <w:tcW w:w="846" w:type="dxa"/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853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997" w:type="dxa"/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2" w:type="dxa"/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853">
              <w:rPr>
                <w:rFonts w:ascii="Times New Roman" w:hAnsi="Times New Roman" w:cs="Times New Roman"/>
                <w:sz w:val="24"/>
                <w:szCs w:val="24"/>
              </w:rPr>
              <w:t>Изобразительно-выразительные средства русского языка</w:t>
            </w:r>
          </w:p>
        </w:tc>
        <w:tc>
          <w:tcPr>
            <w:tcW w:w="5122" w:type="dxa"/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4AE7" w:rsidRPr="00D96853" w:rsidTr="0014336E">
        <w:trPr>
          <w:trHeight w:val="70"/>
        </w:trPr>
        <w:tc>
          <w:tcPr>
            <w:tcW w:w="846" w:type="dxa"/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853">
              <w:rPr>
                <w:rFonts w:ascii="Times New Roman" w:hAnsi="Times New Roman" w:cs="Times New Roman"/>
                <w:sz w:val="24"/>
                <w:szCs w:val="24"/>
              </w:rPr>
              <w:t>45-48</w:t>
            </w:r>
          </w:p>
        </w:tc>
        <w:tc>
          <w:tcPr>
            <w:tcW w:w="997" w:type="dxa"/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2" w:type="dxa"/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853">
              <w:rPr>
                <w:rFonts w:ascii="Times New Roman" w:hAnsi="Times New Roman" w:cs="Times New Roman"/>
                <w:sz w:val="24"/>
                <w:szCs w:val="24"/>
              </w:rPr>
              <w:t>Контрольный диктант. Работа над ошибками.</w:t>
            </w:r>
          </w:p>
        </w:tc>
        <w:tc>
          <w:tcPr>
            <w:tcW w:w="5122" w:type="dxa"/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4AE7" w:rsidRPr="00D96853" w:rsidTr="0014336E">
        <w:tc>
          <w:tcPr>
            <w:tcW w:w="846" w:type="dxa"/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853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997" w:type="dxa"/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2" w:type="dxa"/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853">
              <w:rPr>
                <w:rFonts w:ascii="Times New Roman" w:hAnsi="Times New Roman" w:cs="Times New Roman"/>
                <w:sz w:val="24"/>
                <w:szCs w:val="24"/>
              </w:rPr>
              <w:t>Разновидности употребления языка: язык разговорный и язык литературный. Стили Речи.</w:t>
            </w:r>
          </w:p>
        </w:tc>
        <w:tc>
          <w:tcPr>
            <w:tcW w:w="5122" w:type="dxa"/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4AE7" w:rsidRPr="00D96853" w:rsidTr="0014336E">
        <w:tc>
          <w:tcPr>
            <w:tcW w:w="846" w:type="dxa"/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853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97" w:type="dxa"/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2" w:type="dxa"/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853">
              <w:rPr>
                <w:rFonts w:ascii="Times New Roman" w:hAnsi="Times New Roman" w:cs="Times New Roman"/>
                <w:sz w:val="24"/>
                <w:szCs w:val="24"/>
              </w:rPr>
              <w:t>Научный стиль речи и его особенности.</w:t>
            </w:r>
          </w:p>
        </w:tc>
        <w:tc>
          <w:tcPr>
            <w:tcW w:w="5122" w:type="dxa"/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4AE7" w:rsidRPr="00D96853" w:rsidTr="0014336E">
        <w:tc>
          <w:tcPr>
            <w:tcW w:w="846" w:type="dxa"/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853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997" w:type="dxa"/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2" w:type="dxa"/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853">
              <w:rPr>
                <w:rFonts w:ascii="Times New Roman" w:hAnsi="Times New Roman" w:cs="Times New Roman"/>
                <w:sz w:val="24"/>
                <w:szCs w:val="24"/>
              </w:rPr>
              <w:t>Официально-деловой стиль. Практическая работа по составлению документов.</w:t>
            </w:r>
          </w:p>
        </w:tc>
        <w:tc>
          <w:tcPr>
            <w:tcW w:w="5122" w:type="dxa"/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4AE7" w:rsidRPr="00D96853" w:rsidTr="0014336E">
        <w:tc>
          <w:tcPr>
            <w:tcW w:w="846" w:type="dxa"/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853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997" w:type="dxa"/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2" w:type="dxa"/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853">
              <w:rPr>
                <w:rFonts w:ascii="Times New Roman" w:hAnsi="Times New Roman" w:cs="Times New Roman"/>
                <w:sz w:val="24"/>
                <w:szCs w:val="24"/>
              </w:rPr>
              <w:t>Публицистический стиль.</w:t>
            </w:r>
          </w:p>
        </w:tc>
        <w:tc>
          <w:tcPr>
            <w:tcW w:w="5122" w:type="dxa"/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4AE7" w:rsidRPr="00D96853" w:rsidTr="0014336E">
        <w:tc>
          <w:tcPr>
            <w:tcW w:w="846" w:type="dxa"/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853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997" w:type="dxa"/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2" w:type="dxa"/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853">
              <w:rPr>
                <w:rFonts w:ascii="Times New Roman" w:hAnsi="Times New Roman" w:cs="Times New Roman"/>
                <w:sz w:val="24"/>
                <w:szCs w:val="24"/>
              </w:rPr>
              <w:t>Жанры публицистического стиля.</w:t>
            </w:r>
          </w:p>
        </w:tc>
        <w:tc>
          <w:tcPr>
            <w:tcW w:w="5122" w:type="dxa"/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4AE7" w:rsidRPr="00D96853" w:rsidTr="0014336E">
        <w:tc>
          <w:tcPr>
            <w:tcW w:w="846" w:type="dxa"/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853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997" w:type="dxa"/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2" w:type="dxa"/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853">
              <w:rPr>
                <w:rFonts w:ascii="Times New Roman" w:hAnsi="Times New Roman" w:cs="Times New Roman"/>
                <w:sz w:val="24"/>
                <w:szCs w:val="24"/>
              </w:rPr>
              <w:t>Дискуссия.</w:t>
            </w:r>
          </w:p>
        </w:tc>
        <w:tc>
          <w:tcPr>
            <w:tcW w:w="5122" w:type="dxa"/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4AE7" w:rsidRPr="00D96853" w:rsidTr="0014336E">
        <w:tc>
          <w:tcPr>
            <w:tcW w:w="846" w:type="dxa"/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853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997" w:type="dxa"/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2" w:type="dxa"/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853">
              <w:rPr>
                <w:rFonts w:ascii="Times New Roman" w:hAnsi="Times New Roman" w:cs="Times New Roman"/>
                <w:sz w:val="24"/>
                <w:szCs w:val="24"/>
              </w:rPr>
              <w:t>Художественный стиль.</w:t>
            </w:r>
          </w:p>
        </w:tc>
        <w:tc>
          <w:tcPr>
            <w:tcW w:w="5122" w:type="dxa"/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4AE7" w:rsidRPr="00D96853" w:rsidTr="0014336E">
        <w:tc>
          <w:tcPr>
            <w:tcW w:w="846" w:type="dxa"/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853">
              <w:rPr>
                <w:rFonts w:ascii="Times New Roman" w:hAnsi="Times New Roman" w:cs="Times New Roman"/>
                <w:sz w:val="24"/>
                <w:szCs w:val="24"/>
              </w:rPr>
              <w:t>56-57</w:t>
            </w:r>
          </w:p>
        </w:tc>
        <w:tc>
          <w:tcPr>
            <w:tcW w:w="997" w:type="dxa"/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2" w:type="dxa"/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853">
              <w:rPr>
                <w:rFonts w:ascii="Times New Roman" w:hAnsi="Times New Roman" w:cs="Times New Roman"/>
                <w:sz w:val="24"/>
                <w:szCs w:val="24"/>
              </w:rPr>
              <w:t>Подготовка и написание сочинения</w:t>
            </w:r>
          </w:p>
        </w:tc>
        <w:tc>
          <w:tcPr>
            <w:tcW w:w="5122" w:type="dxa"/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4AE7" w:rsidRPr="00D96853" w:rsidTr="0014336E">
        <w:tc>
          <w:tcPr>
            <w:tcW w:w="846" w:type="dxa"/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853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997" w:type="dxa"/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2" w:type="dxa"/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853">
              <w:rPr>
                <w:rFonts w:ascii="Times New Roman" w:hAnsi="Times New Roman" w:cs="Times New Roman"/>
                <w:sz w:val="24"/>
                <w:szCs w:val="24"/>
              </w:rPr>
              <w:t>Фонетика. Орфоэпия.</w:t>
            </w:r>
          </w:p>
        </w:tc>
        <w:tc>
          <w:tcPr>
            <w:tcW w:w="5122" w:type="dxa"/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85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</w:t>
            </w:r>
          </w:p>
        </w:tc>
      </w:tr>
      <w:tr w:rsidR="00264AE7" w:rsidRPr="00D96853" w:rsidTr="0014336E">
        <w:tc>
          <w:tcPr>
            <w:tcW w:w="846" w:type="dxa"/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853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997" w:type="dxa"/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2" w:type="dxa"/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853">
              <w:rPr>
                <w:rFonts w:ascii="Times New Roman" w:hAnsi="Times New Roman" w:cs="Times New Roman"/>
                <w:sz w:val="24"/>
                <w:szCs w:val="24"/>
              </w:rPr>
              <w:t>Лексика. Фразеология.</w:t>
            </w:r>
          </w:p>
        </w:tc>
        <w:tc>
          <w:tcPr>
            <w:tcW w:w="5122" w:type="dxa"/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4AE7" w:rsidRPr="00D96853" w:rsidTr="0014336E">
        <w:tc>
          <w:tcPr>
            <w:tcW w:w="846" w:type="dxa"/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853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997" w:type="dxa"/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2" w:type="dxa"/>
          </w:tcPr>
          <w:p w:rsidR="00264AE7" w:rsidRPr="00D96853" w:rsidRDefault="00264AE7" w:rsidP="0014336E">
            <w:pPr>
              <w:tabs>
                <w:tab w:val="left" w:pos="6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Морфемика.Словообразов</w:t>
            </w:r>
            <w:r w:rsidRPr="00D96853">
              <w:rPr>
                <w:rFonts w:ascii="Times New Roman" w:hAnsi="Times New Roman" w:cs="Times New Roman"/>
                <w:sz w:val="24"/>
                <w:szCs w:val="24"/>
              </w:rPr>
              <w:t>ние.</w:t>
            </w:r>
          </w:p>
        </w:tc>
        <w:tc>
          <w:tcPr>
            <w:tcW w:w="5122" w:type="dxa"/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4AE7" w:rsidRPr="00D96853" w:rsidTr="0014336E">
        <w:tc>
          <w:tcPr>
            <w:tcW w:w="846" w:type="dxa"/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853">
              <w:rPr>
                <w:rFonts w:ascii="Times New Roman" w:hAnsi="Times New Roman" w:cs="Times New Roman"/>
                <w:sz w:val="24"/>
                <w:szCs w:val="24"/>
              </w:rPr>
              <w:t>61-62</w:t>
            </w:r>
          </w:p>
        </w:tc>
        <w:tc>
          <w:tcPr>
            <w:tcW w:w="997" w:type="dxa"/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2" w:type="dxa"/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853">
              <w:rPr>
                <w:rFonts w:ascii="Times New Roman" w:hAnsi="Times New Roman" w:cs="Times New Roman"/>
                <w:sz w:val="24"/>
                <w:szCs w:val="24"/>
              </w:rPr>
              <w:t>Морфология.</w:t>
            </w:r>
          </w:p>
        </w:tc>
        <w:tc>
          <w:tcPr>
            <w:tcW w:w="5122" w:type="dxa"/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4AE7" w:rsidRPr="00D96853" w:rsidTr="0014336E">
        <w:tc>
          <w:tcPr>
            <w:tcW w:w="846" w:type="dxa"/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853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997" w:type="dxa"/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2" w:type="dxa"/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853">
              <w:rPr>
                <w:rFonts w:ascii="Times New Roman" w:hAnsi="Times New Roman" w:cs="Times New Roman"/>
                <w:sz w:val="24"/>
                <w:szCs w:val="24"/>
              </w:rPr>
              <w:t>Подготовка к сочинению. Анализ текста. Редактирование текста.</w:t>
            </w:r>
          </w:p>
        </w:tc>
        <w:tc>
          <w:tcPr>
            <w:tcW w:w="5122" w:type="dxa"/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4AE7" w:rsidRPr="00D96853" w:rsidTr="0014336E">
        <w:tc>
          <w:tcPr>
            <w:tcW w:w="846" w:type="dxa"/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853">
              <w:rPr>
                <w:rFonts w:ascii="Times New Roman" w:hAnsi="Times New Roman" w:cs="Times New Roman"/>
                <w:sz w:val="24"/>
                <w:szCs w:val="24"/>
              </w:rPr>
              <w:t>64-68</w:t>
            </w:r>
          </w:p>
        </w:tc>
        <w:tc>
          <w:tcPr>
            <w:tcW w:w="997" w:type="dxa"/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2" w:type="dxa"/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853">
              <w:rPr>
                <w:rFonts w:ascii="Times New Roman" w:hAnsi="Times New Roman" w:cs="Times New Roman"/>
                <w:sz w:val="24"/>
                <w:szCs w:val="24"/>
              </w:rPr>
              <w:t>Итоговый тест</w:t>
            </w:r>
          </w:p>
        </w:tc>
        <w:tc>
          <w:tcPr>
            <w:tcW w:w="5122" w:type="dxa"/>
          </w:tcPr>
          <w:p w:rsidR="00264AE7" w:rsidRPr="00D96853" w:rsidRDefault="00264AE7" w:rsidP="001433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64AE7" w:rsidRPr="00D96853" w:rsidRDefault="00264AE7" w:rsidP="00264AE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64AE7" w:rsidRDefault="00264AE7" w:rsidP="00264AE7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8.</w:t>
      </w:r>
      <w:r w:rsidRPr="007F4776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Материально-техническое обеспечение.</w:t>
      </w:r>
    </w:p>
    <w:p w:rsidR="00264AE7" w:rsidRDefault="00264AE7" w:rsidP="00264AE7">
      <w:pPr>
        <w:spacing w:after="0"/>
        <w:ind w:left="-567"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Литература:</w:t>
      </w:r>
    </w:p>
    <w:p w:rsidR="00264AE7" w:rsidRDefault="00264AE7" w:rsidP="00264AE7">
      <w:pPr>
        <w:pStyle w:val="a3"/>
        <w:numPr>
          <w:ilvl w:val="1"/>
          <w:numId w:val="2"/>
        </w:numPr>
        <w:tabs>
          <w:tab w:val="clear" w:pos="1440"/>
          <w:tab w:val="num" w:pos="284"/>
        </w:tabs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71023">
        <w:rPr>
          <w:rFonts w:ascii="Times New Roman" w:eastAsia="Calibri" w:hAnsi="Times New Roman" w:cs="Times New Roman"/>
          <w:sz w:val="24"/>
          <w:szCs w:val="24"/>
        </w:rPr>
        <w:t xml:space="preserve">Программы по русскому языку для средней (полной) школы (базовый уровень)», подготовленной Н. А. Николиной к учебнику  Грекова В. Ф., Крючкова С. Е., Чешко Л. А. Русский язык. 10-11 </w:t>
      </w:r>
      <w:r w:rsidRPr="00171023">
        <w:rPr>
          <w:rFonts w:ascii="Times New Roman" w:hAnsi="Times New Roman" w:cs="Times New Roman"/>
          <w:sz w:val="24"/>
          <w:szCs w:val="24"/>
        </w:rPr>
        <w:t>классы. – М.: Просвещение, 2012.</w:t>
      </w:r>
    </w:p>
    <w:p w:rsidR="00264AE7" w:rsidRDefault="00264AE7" w:rsidP="00264AE7">
      <w:pPr>
        <w:pStyle w:val="a3"/>
        <w:numPr>
          <w:ilvl w:val="1"/>
          <w:numId w:val="2"/>
        </w:numPr>
        <w:tabs>
          <w:tab w:val="clear" w:pos="1440"/>
          <w:tab w:val="num" w:pos="284"/>
        </w:tabs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71023">
        <w:rPr>
          <w:rFonts w:ascii="Times New Roman" w:eastAsia="Calibri" w:hAnsi="Times New Roman" w:cs="Times New Roman"/>
          <w:sz w:val="24"/>
          <w:szCs w:val="24"/>
        </w:rPr>
        <w:t>Русский язык. 10-11 классы</w:t>
      </w:r>
      <w:r w:rsidRPr="00171023">
        <w:rPr>
          <w:rFonts w:ascii="Times New Roman" w:hAnsi="Times New Roman" w:cs="Times New Roman"/>
          <w:sz w:val="24"/>
          <w:szCs w:val="24"/>
        </w:rPr>
        <w:t>.</w:t>
      </w:r>
      <w:r w:rsidRPr="00171023">
        <w:rPr>
          <w:rFonts w:ascii="Times New Roman" w:eastAsia="Calibri" w:hAnsi="Times New Roman" w:cs="Times New Roman"/>
          <w:sz w:val="24"/>
          <w:szCs w:val="24"/>
        </w:rPr>
        <w:t xml:space="preserve"> Греков В. Ф., Крючков С. Е., Чешко Л. А.</w:t>
      </w:r>
      <w:r w:rsidRPr="00171023">
        <w:rPr>
          <w:rFonts w:ascii="Times New Roman" w:hAnsi="Times New Roman" w:cs="Times New Roman"/>
          <w:sz w:val="24"/>
          <w:szCs w:val="24"/>
        </w:rPr>
        <w:t xml:space="preserve"> </w:t>
      </w:r>
      <w:r w:rsidRPr="00171023">
        <w:rPr>
          <w:rFonts w:ascii="Times New Roman" w:eastAsia="Calibri" w:hAnsi="Times New Roman" w:cs="Times New Roman"/>
          <w:sz w:val="24"/>
          <w:szCs w:val="24"/>
        </w:rPr>
        <w:t>/ Пособие для изучения русского языка в старших классах</w:t>
      </w:r>
      <w:r w:rsidRPr="00171023">
        <w:rPr>
          <w:rFonts w:ascii="Times New Roman" w:hAnsi="Times New Roman" w:cs="Times New Roman"/>
          <w:sz w:val="24"/>
          <w:szCs w:val="24"/>
        </w:rPr>
        <w:t>. – М.: Просвещение,2012.</w:t>
      </w:r>
    </w:p>
    <w:p w:rsidR="00264AE7" w:rsidRDefault="00264AE7" w:rsidP="00264AE7">
      <w:pPr>
        <w:pStyle w:val="a3"/>
        <w:numPr>
          <w:ilvl w:val="1"/>
          <w:numId w:val="2"/>
        </w:numPr>
        <w:tabs>
          <w:tab w:val="clear" w:pos="1440"/>
          <w:tab w:val="num" w:pos="284"/>
        </w:tabs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71023">
        <w:rPr>
          <w:rFonts w:ascii="Times New Roman" w:hAnsi="Times New Roman" w:cs="Times New Roman"/>
          <w:sz w:val="24"/>
          <w:szCs w:val="24"/>
        </w:rPr>
        <w:t>Егорова В.Н. Поурочные разработки по русскому языку. 11 класс – М.: ВАКО, 2013.</w:t>
      </w:r>
    </w:p>
    <w:p w:rsidR="00264AE7" w:rsidRPr="001F6DF7" w:rsidRDefault="00264AE7" w:rsidP="00264AE7">
      <w:pPr>
        <w:pStyle w:val="a3"/>
        <w:numPr>
          <w:ilvl w:val="1"/>
          <w:numId w:val="2"/>
        </w:numPr>
        <w:tabs>
          <w:tab w:val="clear" w:pos="1440"/>
          <w:tab w:val="num" w:pos="284"/>
        </w:tabs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Русский  язык. 10-11 класс. Использование логико-смысловых моделей на уроках / автор-составитель С.Г. Жегалова. – Волгоград: Учтель, </w:t>
      </w:r>
      <w:r w:rsidRPr="001F6DF7">
        <w:rPr>
          <w:rFonts w:ascii="Times New Roman" w:hAnsi="Times New Roman" w:cs="Times New Roman"/>
          <w:sz w:val="24"/>
          <w:szCs w:val="24"/>
        </w:rPr>
        <w:t>2014.</w:t>
      </w:r>
    </w:p>
    <w:p w:rsidR="00264AE7" w:rsidRDefault="00264AE7" w:rsidP="00264AE7">
      <w:pPr>
        <w:pStyle w:val="a3"/>
        <w:numPr>
          <w:ilvl w:val="1"/>
          <w:numId w:val="2"/>
        </w:numPr>
        <w:tabs>
          <w:tab w:val="clear" w:pos="1440"/>
          <w:tab w:val="num" w:pos="284"/>
        </w:tabs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F6DF7">
        <w:rPr>
          <w:rFonts w:ascii="Times New Roman" w:hAnsi="Times New Roman" w:cs="Times New Roman"/>
          <w:sz w:val="24"/>
          <w:szCs w:val="24"/>
        </w:rPr>
        <w:t>И.Цыбулько. ЕГЭ 2015 . Русский язык : сборник экзам. материалов. – М.: Эксмо,2014.</w:t>
      </w:r>
    </w:p>
    <w:p w:rsidR="00264AE7" w:rsidRPr="00A81A7A" w:rsidRDefault="00264AE7" w:rsidP="00264AE7">
      <w:pPr>
        <w:pStyle w:val="a3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81A7A">
        <w:rPr>
          <w:rFonts w:ascii="Times New Roman" w:hAnsi="Times New Roman" w:cs="Times New Roman"/>
          <w:b/>
          <w:sz w:val="24"/>
          <w:szCs w:val="24"/>
        </w:rPr>
        <w:t>Интернет-ресурсы:</w:t>
      </w:r>
    </w:p>
    <w:p w:rsidR="00264AE7" w:rsidRPr="00A81A7A" w:rsidRDefault="00264AE7" w:rsidP="00264AE7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81A7A">
        <w:rPr>
          <w:rFonts w:ascii="Times New Roman" w:hAnsi="Times New Roman" w:cs="Times New Roman"/>
          <w:sz w:val="24"/>
          <w:szCs w:val="24"/>
        </w:rPr>
        <w:t>1.Федеральный институт педагогических измерений - http://www.fipi.ru (на сайте представлены демо-материалы ФИПИ</w:t>
      </w:r>
    </w:p>
    <w:p w:rsidR="00264AE7" w:rsidRPr="00A81A7A" w:rsidRDefault="00264AE7" w:rsidP="00264AE7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81A7A">
        <w:rPr>
          <w:rFonts w:ascii="Times New Roman" w:hAnsi="Times New Roman" w:cs="Times New Roman"/>
          <w:sz w:val="24"/>
          <w:szCs w:val="24"/>
        </w:rPr>
        <w:t>2.Официальный портал Единого государственного экзамена - http://ege.edu.ru/ материалы для организации самостоятельной подготовки к ЕГЭ)ЕГЭ</w:t>
      </w:r>
    </w:p>
    <w:p w:rsidR="00264AE7" w:rsidRPr="00A81A7A" w:rsidRDefault="00264AE7" w:rsidP="00264AE7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81A7A">
        <w:rPr>
          <w:rFonts w:ascii="Times New Roman" w:hAnsi="Times New Roman" w:cs="Times New Roman"/>
          <w:sz w:val="24"/>
          <w:szCs w:val="24"/>
        </w:rPr>
        <w:t>3.Д.Гущин. РЕШУ ЕГЭ http://reshuege.ru/ Типовые задания КИМы - Теоретические материалы. Практические упражнения.</w:t>
      </w:r>
    </w:p>
    <w:p w:rsidR="00264AE7" w:rsidRPr="00A81A7A" w:rsidRDefault="00264AE7" w:rsidP="00264AE7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81A7A">
        <w:rPr>
          <w:rFonts w:ascii="Times New Roman" w:hAnsi="Times New Roman" w:cs="Times New Roman"/>
          <w:sz w:val="24"/>
          <w:szCs w:val="24"/>
        </w:rPr>
        <w:t>4. Загоровская О.В. Интернет-учебник. Готовимсяк ЕГЭ. Часть А. Часть В. Часть С. Комплексы практических упражнений.Тестовые материалы.</w:t>
      </w:r>
    </w:p>
    <w:p w:rsidR="00264AE7" w:rsidRPr="00A81A7A" w:rsidRDefault="00264AE7" w:rsidP="00264AE7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81A7A">
        <w:rPr>
          <w:rFonts w:ascii="Times New Roman" w:hAnsi="Times New Roman" w:cs="Times New Roman"/>
          <w:sz w:val="24"/>
          <w:szCs w:val="24"/>
        </w:rPr>
        <w:t>5. Про школу. Интернет- портал. http://www.proshkolu.ru/ Методические разработки: про-граммы, планы подготовки, конс-пекты уроков, лекции, тесты, упражнения.</w:t>
      </w:r>
    </w:p>
    <w:p w:rsidR="00264AE7" w:rsidRPr="004E5C2B" w:rsidRDefault="00264AE7" w:rsidP="00264AE7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81A7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64AE7" w:rsidRPr="00B02B5C" w:rsidRDefault="00264AE7" w:rsidP="00264AE7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</w:p>
    <w:p w:rsidR="00264AE7" w:rsidRPr="00B02B5C" w:rsidRDefault="00264AE7" w:rsidP="00264AE7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</w:p>
    <w:p w:rsidR="00264AE7" w:rsidRPr="00B02B5C" w:rsidRDefault="00264AE7" w:rsidP="00264AE7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</w:p>
    <w:p w:rsidR="00256A31" w:rsidRDefault="00256A31"/>
    <w:sectPr w:rsidR="00256A31" w:rsidSect="00B1164C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868E0"/>
    <w:multiLevelType w:val="hybridMultilevel"/>
    <w:tmpl w:val="2FA652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C2446D"/>
    <w:multiLevelType w:val="multilevel"/>
    <w:tmpl w:val="A09E5A8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5932239"/>
    <w:multiLevelType w:val="hybridMultilevel"/>
    <w:tmpl w:val="0AA4AB2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6C04C55"/>
    <w:multiLevelType w:val="hybridMultilevel"/>
    <w:tmpl w:val="1E3EBC26"/>
    <w:lvl w:ilvl="0" w:tplc="04190001">
      <w:start w:val="1"/>
      <w:numFmt w:val="bullet"/>
      <w:lvlText w:val=""/>
      <w:lvlJc w:val="left"/>
      <w:pPr>
        <w:tabs>
          <w:tab w:val="num" w:pos="180"/>
        </w:tabs>
        <w:ind w:left="1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4">
    <w:nsid w:val="3BBB2A08"/>
    <w:multiLevelType w:val="hybridMultilevel"/>
    <w:tmpl w:val="40E8953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50C966BA"/>
    <w:multiLevelType w:val="hybridMultilevel"/>
    <w:tmpl w:val="F0220E32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FELayout/>
  </w:compat>
  <w:rsids>
    <w:rsidRoot w:val="00B1164C"/>
    <w:rsid w:val="00256A31"/>
    <w:rsid w:val="00264AE7"/>
    <w:rsid w:val="00474084"/>
    <w:rsid w:val="005707CC"/>
    <w:rsid w:val="00B1164C"/>
    <w:rsid w:val="00F03A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4084"/>
  </w:style>
  <w:style w:type="paragraph" w:styleId="5">
    <w:name w:val="heading 5"/>
    <w:basedOn w:val="a"/>
    <w:next w:val="a"/>
    <w:link w:val="50"/>
    <w:qFormat/>
    <w:rsid w:val="00264AE7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264AE7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a3">
    <w:name w:val="List Paragraph"/>
    <w:basedOn w:val="a"/>
    <w:qFormat/>
    <w:rsid w:val="00264AE7"/>
    <w:pPr>
      <w:ind w:left="720"/>
      <w:contextualSpacing/>
    </w:pPr>
    <w:rPr>
      <w:rFonts w:eastAsiaTheme="minorHAnsi"/>
      <w:lang w:eastAsia="en-US"/>
    </w:rPr>
  </w:style>
  <w:style w:type="paragraph" w:styleId="a4">
    <w:name w:val="Body Text"/>
    <w:basedOn w:val="a"/>
    <w:link w:val="a5"/>
    <w:uiPriority w:val="99"/>
    <w:semiHidden/>
    <w:unhideWhenUsed/>
    <w:rsid w:val="00264A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99"/>
    <w:semiHidden/>
    <w:rsid w:val="00264AE7"/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uiPriority w:val="99"/>
    <w:semiHidden/>
    <w:unhideWhenUsed/>
    <w:rsid w:val="00264A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264AE7"/>
    <w:rPr>
      <w:rFonts w:ascii="Times New Roman" w:eastAsia="Times New Roman" w:hAnsi="Times New Roman" w:cs="Times New Roman"/>
      <w:sz w:val="24"/>
      <w:szCs w:val="24"/>
    </w:rPr>
  </w:style>
  <w:style w:type="paragraph" w:customStyle="1" w:styleId="FR2">
    <w:name w:val="FR2"/>
    <w:rsid w:val="00264AE7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paragraph" w:customStyle="1" w:styleId="c17c22c5">
    <w:name w:val="c17 c22 c5"/>
    <w:basedOn w:val="a"/>
    <w:rsid w:val="00264A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8">
    <w:name w:val="c18"/>
    <w:basedOn w:val="a0"/>
    <w:rsid w:val="00264AE7"/>
  </w:style>
  <w:style w:type="paragraph" w:customStyle="1" w:styleId="Default">
    <w:name w:val="Default"/>
    <w:rsid w:val="00264AE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6">
    <w:name w:val="No Spacing"/>
    <w:uiPriority w:val="1"/>
    <w:qFormat/>
    <w:rsid w:val="00264A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ody Text Indent"/>
    <w:basedOn w:val="a"/>
    <w:link w:val="a8"/>
    <w:rsid w:val="00264AE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rsid w:val="00264AE7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264AE7"/>
  </w:style>
  <w:style w:type="paragraph" w:customStyle="1" w:styleId="c5">
    <w:name w:val="c5"/>
    <w:basedOn w:val="a"/>
    <w:rsid w:val="00264A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9c3">
    <w:name w:val="c9 c3"/>
    <w:basedOn w:val="a0"/>
    <w:rsid w:val="00264AE7"/>
  </w:style>
  <w:style w:type="character" w:customStyle="1" w:styleId="c19c13c9c3">
    <w:name w:val="c19 c13 c9 c3"/>
    <w:basedOn w:val="a0"/>
    <w:rsid w:val="00264AE7"/>
  </w:style>
  <w:style w:type="character" w:customStyle="1" w:styleId="c13c3">
    <w:name w:val="c13 c3"/>
    <w:basedOn w:val="a0"/>
    <w:rsid w:val="00264AE7"/>
  </w:style>
  <w:style w:type="character" w:customStyle="1" w:styleId="c9c3c72">
    <w:name w:val="c9 c3 c72"/>
    <w:basedOn w:val="a0"/>
    <w:rsid w:val="00264AE7"/>
  </w:style>
  <w:style w:type="character" w:styleId="a9">
    <w:name w:val="Book Title"/>
    <w:basedOn w:val="a0"/>
    <w:uiPriority w:val="33"/>
    <w:qFormat/>
    <w:rsid w:val="00264AE7"/>
    <w:rPr>
      <w:b/>
      <w:bCs/>
      <w:smallCaps/>
      <w:spacing w:val="5"/>
    </w:rPr>
  </w:style>
  <w:style w:type="table" w:styleId="aa">
    <w:name w:val="Table Grid"/>
    <w:basedOn w:val="a1"/>
    <w:uiPriority w:val="59"/>
    <w:rsid w:val="00264AE7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4493</Words>
  <Characters>25613</Characters>
  <Application>Microsoft Office Word</Application>
  <DocSecurity>0</DocSecurity>
  <Lines>213</Lines>
  <Paragraphs>60</Paragraphs>
  <ScaleCrop>false</ScaleCrop>
  <Company>UralSOFT</Company>
  <LinksUpToDate>false</LinksUpToDate>
  <CharactersWithSpaces>30046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Александра</dc:creator>
  <cp:keywords/>
  <dc:description/>
  <cp:lastModifiedBy>ТАТЬЯНА</cp:lastModifiedBy>
  <cp:revision>2</cp:revision>
  <dcterms:created xsi:type="dcterms:W3CDTF">2015-10-16T04:19:00Z</dcterms:created>
  <dcterms:modified xsi:type="dcterms:W3CDTF">2015-10-16T04:19:00Z</dcterms:modified>
</cp:coreProperties>
</file>